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D0CC6" w14:textId="2436EB02" w:rsidR="001D56E8" w:rsidRPr="001D56E8" w:rsidRDefault="001D56E8" w:rsidP="001D56E8">
      <w:pPr>
        <w:shd w:val="clear" w:color="auto" w:fill="FFFFFF"/>
        <w:ind w:left="4956" w:firstLine="708"/>
        <w:rPr>
          <w:rFonts w:eastAsia="Times New Roman" w:cs="Times New Roman"/>
          <w:b/>
          <w:bCs/>
          <w:color w:val="auto"/>
          <w:szCs w:val="24"/>
          <w:lang w:val="bg-BG" w:eastAsia="en-US"/>
        </w:rPr>
      </w:pPr>
      <w:r w:rsidRPr="001D56E8">
        <w:rPr>
          <w:rFonts w:eastAsia="Times New Roman" w:cs="Times New Roman"/>
          <w:b/>
          <w:bCs/>
          <w:color w:val="auto"/>
          <w:szCs w:val="24"/>
          <w:lang w:val="bg-BG" w:eastAsia="en-US"/>
        </w:rPr>
        <w:t>Утвърдил:</w:t>
      </w:r>
    </w:p>
    <w:p w14:paraId="464FE8D0" w14:textId="02EC8767" w:rsidR="001D56E8" w:rsidRPr="001D56E8" w:rsidRDefault="00492912" w:rsidP="00492912">
      <w:pPr>
        <w:shd w:val="clear" w:color="auto" w:fill="FFFFFF"/>
        <w:ind w:left="4956" w:firstLine="708"/>
        <w:rPr>
          <w:rFonts w:eastAsia="Times New Roman" w:cs="Times New Roman"/>
          <w:b/>
          <w:bCs/>
          <w:color w:val="auto"/>
          <w:szCs w:val="24"/>
          <w:lang w:val="bg-BG" w:eastAsia="en-US"/>
        </w:rPr>
      </w:pPr>
      <w:r>
        <w:rPr>
          <w:rFonts w:eastAsia="Times New Roman" w:cs="Times New Roman"/>
          <w:b/>
          <w:bCs/>
          <w:color w:val="auto"/>
          <w:szCs w:val="24"/>
          <w:lang w:val="bg-BG" w:eastAsia="en-US"/>
        </w:rPr>
        <w:t>Петър Данчев</w:t>
      </w:r>
    </w:p>
    <w:p w14:paraId="02A34816" w14:textId="467574A0" w:rsidR="001D56E8" w:rsidRPr="00492912" w:rsidRDefault="00D35CCE" w:rsidP="00492912">
      <w:pPr>
        <w:shd w:val="clear" w:color="auto" w:fill="FFFFFF"/>
        <w:ind w:left="4956" w:firstLine="708"/>
        <w:rPr>
          <w:rFonts w:eastAsia="Times New Roman" w:cs="Times New Roman"/>
          <w:b/>
          <w:bCs/>
          <w:color w:val="auto"/>
          <w:szCs w:val="24"/>
          <w:lang w:val="bg-BG" w:eastAsia="en-US"/>
        </w:rPr>
      </w:pPr>
      <w:r>
        <w:rPr>
          <w:rFonts w:eastAsia="Times New Roman" w:cs="Times New Roman"/>
          <w:b/>
          <w:bCs/>
          <w:color w:val="auto"/>
          <w:szCs w:val="24"/>
          <w:lang w:val="bg-BG" w:eastAsia="en-US"/>
        </w:rPr>
        <w:t xml:space="preserve">Кмет на Община </w:t>
      </w:r>
      <w:r w:rsidR="00492912">
        <w:rPr>
          <w:rFonts w:eastAsia="Times New Roman" w:cs="Times New Roman"/>
          <w:b/>
          <w:bCs/>
          <w:color w:val="auto"/>
          <w:szCs w:val="24"/>
          <w:lang w:val="bg-BG" w:eastAsia="en-US"/>
        </w:rPr>
        <w:t>Криводол</w:t>
      </w:r>
    </w:p>
    <w:p w14:paraId="0209E64E" w14:textId="40EF7436" w:rsidR="00A30A70" w:rsidRPr="00A30A70" w:rsidRDefault="00A30A70" w:rsidP="00A30A70">
      <w:pPr>
        <w:pBdr>
          <w:top w:val="none" w:sz="0" w:space="0" w:color="auto"/>
          <w:left w:val="none" w:sz="0" w:space="0" w:color="auto"/>
          <w:bottom w:val="none" w:sz="0" w:space="0" w:color="auto"/>
          <w:right w:val="none" w:sz="0" w:space="0" w:color="auto"/>
          <w:between w:val="none" w:sz="0" w:space="0" w:color="auto"/>
        </w:pBdr>
        <w:shd w:val="clear" w:color="auto" w:fill="FFFFFF"/>
        <w:ind w:left="4956" w:firstLine="708"/>
        <w:rPr>
          <w:rFonts w:eastAsia="Times New Roman" w:cs="Times New Roman"/>
          <w:bCs/>
          <w:color w:val="auto"/>
          <w:szCs w:val="24"/>
          <w:lang w:val="bg-BG" w:eastAsia="en-US"/>
        </w:rPr>
      </w:pPr>
      <w:r>
        <w:rPr>
          <w:rFonts w:eastAsia="Times New Roman" w:cs="Times New Roman"/>
          <w:b/>
          <w:bCs/>
          <w:color w:val="auto"/>
          <w:szCs w:val="24"/>
          <w:lang w:val="en-US" w:eastAsia="en-US"/>
        </w:rPr>
        <w:t xml:space="preserve">    </w:t>
      </w:r>
    </w:p>
    <w:p w14:paraId="6379E0B2" w14:textId="3F22FAB8" w:rsidR="000F27E5" w:rsidRDefault="000F27E5" w:rsidP="00A30A70">
      <w:pPr>
        <w:pBdr>
          <w:top w:val="none" w:sz="0" w:space="0" w:color="auto"/>
          <w:left w:val="none" w:sz="0" w:space="0" w:color="auto"/>
          <w:bottom w:val="none" w:sz="0" w:space="0" w:color="auto"/>
          <w:right w:val="none" w:sz="0" w:space="0" w:color="auto"/>
          <w:between w:val="none" w:sz="0" w:space="0" w:color="auto"/>
        </w:pBdr>
        <w:shd w:val="clear" w:color="auto" w:fill="FFFFFF"/>
        <w:ind w:left="4956" w:firstLine="708"/>
        <w:rPr>
          <w:lang w:val="bg-BG"/>
        </w:rPr>
      </w:pPr>
    </w:p>
    <w:p w14:paraId="77400EE6" w14:textId="77777777" w:rsidR="002653B3" w:rsidRDefault="006B6BFA" w:rsidP="0072350D">
      <w:pPr>
        <w:jc w:val="center"/>
        <w:rPr>
          <w:b/>
          <w:sz w:val="32"/>
          <w:szCs w:val="32"/>
          <w:lang w:val="bg-BG" w:eastAsia="en-US"/>
        </w:rPr>
      </w:pPr>
      <w:r w:rsidRPr="0072350D">
        <w:rPr>
          <w:b/>
          <w:sz w:val="32"/>
          <w:szCs w:val="32"/>
          <w:lang w:val="bg-BG" w:eastAsia="en-US"/>
        </w:rPr>
        <w:t>ТЕХНИЧЕСКИ И ОРГАНИЗАЦИОННИ МЕРКИ</w:t>
      </w:r>
      <w:r w:rsidR="003C1D69">
        <w:rPr>
          <w:b/>
          <w:sz w:val="32"/>
          <w:szCs w:val="32"/>
          <w:lang w:val="bg-BG" w:eastAsia="en-US"/>
        </w:rPr>
        <w:t xml:space="preserve"> </w:t>
      </w:r>
      <w:r w:rsidRPr="0072350D">
        <w:rPr>
          <w:b/>
          <w:sz w:val="32"/>
          <w:szCs w:val="32"/>
          <w:lang w:val="bg-BG" w:eastAsia="en-US"/>
        </w:rPr>
        <w:t>ЗА ЗАЩИТА НА ЛИЧНИТЕ ДАННИ</w:t>
      </w:r>
      <w:r w:rsidR="003C1D69">
        <w:rPr>
          <w:b/>
          <w:sz w:val="32"/>
          <w:szCs w:val="32"/>
          <w:lang w:val="bg-BG" w:eastAsia="en-US"/>
        </w:rPr>
        <w:t xml:space="preserve"> </w:t>
      </w:r>
      <w:r w:rsidR="002926D2" w:rsidRPr="0072350D">
        <w:rPr>
          <w:b/>
          <w:sz w:val="32"/>
          <w:szCs w:val="32"/>
          <w:lang w:val="bg-BG" w:eastAsia="en-US"/>
        </w:rPr>
        <w:t xml:space="preserve">В </w:t>
      </w:r>
    </w:p>
    <w:p w14:paraId="0D95BBD6" w14:textId="469D67ED" w:rsidR="000177F0" w:rsidRDefault="001D56E8" w:rsidP="001D56E8">
      <w:pPr>
        <w:jc w:val="center"/>
        <w:rPr>
          <w:b/>
          <w:sz w:val="32"/>
          <w:szCs w:val="32"/>
          <w:lang w:val="bg-BG" w:eastAsia="en-US"/>
        </w:rPr>
      </w:pPr>
      <w:r>
        <w:rPr>
          <w:b/>
          <w:sz w:val="32"/>
          <w:szCs w:val="32"/>
          <w:lang w:val="bg-BG" w:eastAsia="en-US"/>
        </w:rPr>
        <w:t xml:space="preserve">ОБЩИНА </w:t>
      </w:r>
      <w:r w:rsidR="00492912">
        <w:rPr>
          <w:b/>
          <w:sz w:val="32"/>
          <w:szCs w:val="32"/>
          <w:lang w:val="bg-BG" w:eastAsia="en-US"/>
        </w:rPr>
        <w:t>Криводол</w:t>
      </w:r>
    </w:p>
    <w:p w14:paraId="72B1AC18" w14:textId="77777777" w:rsidR="001D56E8" w:rsidRPr="001D56E8" w:rsidRDefault="001D56E8" w:rsidP="001D56E8">
      <w:pPr>
        <w:jc w:val="center"/>
        <w:rPr>
          <w:b/>
          <w:sz w:val="32"/>
          <w:szCs w:val="32"/>
          <w:lang w:val="bg-BG" w:eastAsia="en-US"/>
        </w:rPr>
      </w:pPr>
    </w:p>
    <w:p w14:paraId="4453C647" w14:textId="77777777" w:rsidR="006B6BFA" w:rsidRPr="002926D2" w:rsidRDefault="002926D2" w:rsidP="0072350D">
      <w:pPr>
        <w:pStyle w:val="1"/>
        <w:rPr>
          <w:rFonts w:eastAsia="Calibri"/>
          <w:lang w:val="bg-BG" w:eastAsia="en-US"/>
        </w:rPr>
      </w:pPr>
      <w:proofErr w:type="gramStart"/>
      <w:r w:rsidRPr="002926D2">
        <w:rPr>
          <w:rFonts w:eastAsia="Calibri"/>
          <w:lang w:val="en-US" w:eastAsia="en-US"/>
        </w:rPr>
        <w:t>I</w:t>
      </w:r>
      <w:r w:rsidRPr="00355EEF">
        <w:rPr>
          <w:rFonts w:eastAsia="Calibri"/>
          <w:lang w:val="bg-BG" w:eastAsia="en-US"/>
        </w:rPr>
        <w:t>.</w:t>
      </w:r>
      <w:r>
        <w:rPr>
          <w:rFonts w:eastAsia="Calibri"/>
          <w:lang w:val="bg-BG" w:eastAsia="en-US"/>
        </w:rPr>
        <w:t xml:space="preserve"> </w:t>
      </w:r>
      <w:r w:rsidR="006B6BFA" w:rsidRPr="002926D2">
        <w:rPr>
          <w:rFonts w:eastAsia="Calibri"/>
          <w:lang w:val="bg-BG" w:eastAsia="en-US"/>
        </w:rPr>
        <w:t>ОБЩИ ПОЛОЖЕНИЯ</w:t>
      </w:r>
      <w:r w:rsidR="00CE6D5B">
        <w:rPr>
          <w:rFonts w:eastAsia="Calibri"/>
          <w:lang w:val="bg-BG" w:eastAsia="en-US"/>
        </w:rPr>
        <w:t>.</w:t>
      </w:r>
      <w:proofErr w:type="gramEnd"/>
      <w:r w:rsidR="003C1D69">
        <w:rPr>
          <w:rFonts w:eastAsia="Calibri"/>
          <w:lang w:val="bg-BG" w:eastAsia="en-US"/>
        </w:rPr>
        <w:t xml:space="preserve"> </w:t>
      </w:r>
    </w:p>
    <w:p w14:paraId="5CEA5AD9" w14:textId="3734338A" w:rsidR="006B6BFA" w:rsidRPr="00FF757B" w:rsidRDefault="002926D2" w:rsidP="002926D2">
      <w:pPr>
        <w:pBdr>
          <w:top w:val="none" w:sz="0" w:space="0" w:color="auto"/>
          <w:left w:val="none" w:sz="0" w:space="0" w:color="auto"/>
          <w:bottom w:val="none" w:sz="0" w:space="0" w:color="auto"/>
          <w:right w:val="none" w:sz="0" w:space="0" w:color="auto"/>
          <w:between w:val="none" w:sz="0" w:space="0" w:color="auto"/>
        </w:pBdr>
        <w:ind w:firstLine="0"/>
        <w:rPr>
          <w:rFonts w:eastAsia="Calibri" w:cs="Times New Roman"/>
          <w:color w:val="auto"/>
          <w:szCs w:val="24"/>
          <w:lang w:val="bg-BG" w:eastAsia="en-US"/>
        </w:rPr>
      </w:pPr>
      <w:r>
        <w:rPr>
          <w:rFonts w:eastAsia="Calibri" w:cs="Times New Roman"/>
          <w:b/>
          <w:color w:val="auto"/>
          <w:szCs w:val="24"/>
          <w:lang w:val="bg-BG" w:eastAsia="en-US"/>
        </w:rPr>
        <w:t xml:space="preserve"> </w:t>
      </w:r>
      <w:r>
        <w:rPr>
          <w:rFonts w:eastAsia="Calibri" w:cs="Times New Roman"/>
          <w:b/>
          <w:color w:val="auto"/>
          <w:szCs w:val="24"/>
          <w:lang w:val="bg-BG" w:eastAsia="en-US"/>
        </w:rPr>
        <w:tab/>
      </w:r>
      <w:r w:rsidRPr="002926D2">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sidRPr="002926D2">
        <w:rPr>
          <w:rFonts w:eastAsia="Calibri" w:cs="Times New Roman"/>
          <w:b/>
          <w:color w:val="auto"/>
          <w:szCs w:val="24"/>
          <w:lang w:val="bg-BG" w:eastAsia="en-US"/>
        </w:rPr>
        <w:t>1. /1/</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Техническите и организационни мерки определят целите и задачите </w:t>
      </w:r>
      <w:r w:rsidR="00B75938">
        <w:rPr>
          <w:rFonts w:eastAsia="Calibri" w:cs="Times New Roman"/>
          <w:color w:val="auto"/>
          <w:szCs w:val="24"/>
          <w:lang w:val="bg-BG" w:eastAsia="en-US"/>
        </w:rPr>
        <w:t>на сигурността на личните данни</w:t>
      </w:r>
      <w:r w:rsidR="006B6BFA" w:rsidRPr="00FF757B">
        <w:rPr>
          <w:rFonts w:eastAsia="Calibri" w:cs="Times New Roman"/>
          <w:color w:val="auto"/>
          <w:szCs w:val="24"/>
          <w:lang w:val="bg-BG" w:eastAsia="en-US"/>
        </w:rPr>
        <w:t>, основните принципи за изграждането й, организационните, технологичните и процедурните аспекти за осигуряване на сигурността на личните данни.</w:t>
      </w:r>
    </w:p>
    <w:p w14:paraId="25AC147F" w14:textId="4148C849" w:rsidR="006B6BFA" w:rsidRPr="00FF757B" w:rsidRDefault="002926D2" w:rsidP="002926D2">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926D2">
        <w:rPr>
          <w:rFonts w:eastAsia="Calibri" w:cs="Times New Roman"/>
          <w:b/>
          <w:color w:val="auto"/>
          <w:szCs w:val="24"/>
          <w:lang w:val="bg-BG" w:eastAsia="en-US"/>
        </w:rPr>
        <w:t>/2/</w:t>
      </w:r>
      <w:r>
        <w:rPr>
          <w:rFonts w:eastAsia="Calibri" w:cs="Times New Roman"/>
          <w:color w:val="auto"/>
          <w:szCs w:val="24"/>
          <w:lang w:val="bg-BG" w:eastAsia="en-US"/>
        </w:rPr>
        <w:t xml:space="preserve"> </w:t>
      </w:r>
      <w:r w:rsidR="004634A1" w:rsidRPr="00FF757B">
        <w:rPr>
          <w:rFonts w:eastAsia="Calibri" w:cs="Times New Roman"/>
          <w:color w:val="auto"/>
          <w:szCs w:val="24"/>
          <w:lang w:val="bg-BG" w:eastAsia="en-US"/>
        </w:rPr>
        <w:t xml:space="preserve">Настоящите </w:t>
      </w:r>
      <w:r w:rsidR="004634A1">
        <w:rPr>
          <w:rFonts w:eastAsia="Calibri" w:cs="Times New Roman"/>
          <w:color w:val="auto"/>
          <w:szCs w:val="24"/>
          <w:lang w:val="bg-BG" w:eastAsia="en-US"/>
        </w:rPr>
        <w:t>т</w:t>
      </w:r>
      <w:r w:rsidR="004634A1" w:rsidRPr="00FF757B">
        <w:rPr>
          <w:rFonts w:eastAsia="Calibri" w:cs="Times New Roman"/>
          <w:color w:val="auto"/>
          <w:szCs w:val="24"/>
          <w:lang w:val="bg-BG" w:eastAsia="en-US"/>
        </w:rPr>
        <w:t>ехнически и организационни мерки</w:t>
      </w:r>
      <w:r w:rsidR="004634A1">
        <w:rPr>
          <w:rFonts w:eastAsia="Calibri" w:cs="Times New Roman"/>
          <w:color w:val="auto"/>
          <w:szCs w:val="24"/>
          <w:lang w:val="bg-BG" w:eastAsia="en-US"/>
        </w:rPr>
        <w:t xml:space="preserve"> са </w:t>
      </w:r>
      <w:r w:rsidR="006B6BFA" w:rsidRPr="00FF757B">
        <w:rPr>
          <w:rFonts w:eastAsia="Calibri" w:cs="Times New Roman"/>
          <w:color w:val="auto"/>
          <w:szCs w:val="24"/>
          <w:lang w:val="bg-BG" w:eastAsia="en-US"/>
        </w:rPr>
        <w:t>съобразен</w:t>
      </w:r>
      <w:r w:rsidR="004634A1">
        <w:rPr>
          <w:rFonts w:eastAsia="Calibri" w:cs="Times New Roman"/>
          <w:color w:val="auto"/>
          <w:szCs w:val="24"/>
          <w:lang w:val="bg-BG" w:eastAsia="en-US"/>
        </w:rPr>
        <w:t>и</w:t>
      </w:r>
      <w:r w:rsidR="006B6BFA" w:rsidRPr="00FF757B">
        <w:rPr>
          <w:rFonts w:eastAsia="Calibri" w:cs="Times New Roman"/>
          <w:color w:val="auto"/>
          <w:szCs w:val="24"/>
          <w:lang w:val="bg-BG" w:eastAsia="en-US"/>
        </w:rPr>
        <w:t xml:space="preserve"> с </w:t>
      </w:r>
      <w:r>
        <w:rPr>
          <w:rFonts w:eastAsia="Calibri" w:cs="Times New Roman"/>
          <w:color w:val="auto"/>
          <w:szCs w:val="24"/>
          <w:lang w:val="bg-BG" w:eastAsia="en-US"/>
        </w:rPr>
        <w:t>е</w:t>
      </w:r>
      <w:r w:rsidR="006B6BFA" w:rsidRPr="00FF757B">
        <w:rPr>
          <w:rFonts w:eastAsia="Calibri" w:cs="Times New Roman"/>
          <w:color w:val="auto"/>
          <w:szCs w:val="24"/>
          <w:lang w:val="bg-BG" w:eastAsia="en-US"/>
        </w:rPr>
        <w:t xml:space="preserve">вропейските и </w:t>
      </w:r>
      <w:r>
        <w:rPr>
          <w:rFonts w:eastAsia="Calibri" w:cs="Times New Roman"/>
          <w:color w:val="auto"/>
          <w:szCs w:val="24"/>
          <w:lang w:val="bg-BG" w:eastAsia="en-US"/>
        </w:rPr>
        <w:t>н</w:t>
      </w:r>
      <w:r w:rsidR="006B6BFA" w:rsidRPr="00FF757B">
        <w:rPr>
          <w:rFonts w:eastAsia="Calibri" w:cs="Times New Roman"/>
          <w:color w:val="auto"/>
          <w:szCs w:val="24"/>
          <w:lang w:val="bg-BG" w:eastAsia="en-US"/>
        </w:rPr>
        <w:t xml:space="preserve">ационалните регулаторни норми и ведомствените документи, отнасящи се до сигурността на </w:t>
      </w:r>
      <w:r w:rsidR="001A1066">
        <w:rPr>
          <w:rFonts w:eastAsia="Calibri" w:cs="Times New Roman"/>
          <w:color w:val="auto"/>
          <w:szCs w:val="24"/>
          <w:lang w:val="bg-BG" w:eastAsia="en-US"/>
        </w:rPr>
        <w:t>личните данни</w:t>
      </w:r>
      <w:r w:rsidR="006B6BFA" w:rsidRPr="00FF757B">
        <w:rPr>
          <w:rFonts w:eastAsia="Calibri" w:cs="Times New Roman"/>
          <w:color w:val="auto"/>
          <w:szCs w:val="24"/>
          <w:lang w:val="bg-BG" w:eastAsia="en-US"/>
        </w:rPr>
        <w:t>.</w:t>
      </w:r>
    </w:p>
    <w:p w14:paraId="559B018F" w14:textId="43643904" w:rsidR="004634A1" w:rsidRDefault="004634A1" w:rsidP="004634A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4634A1">
        <w:rPr>
          <w:rFonts w:eastAsia="Calibri" w:cs="Times New Roman"/>
          <w:b/>
          <w:color w:val="auto"/>
          <w:szCs w:val="24"/>
          <w:lang w:val="bg-BG" w:eastAsia="en-US"/>
        </w:rPr>
        <w:t>/3/</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Техническите и организационни мерки се отнасят за всички структур</w:t>
      </w:r>
      <w:r w:rsidR="00787451">
        <w:rPr>
          <w:rFonts w:eastAsia="Calibri" w:cs="Times New Roman"/>
          <w:color w:val="auto"/>
          <w:szCs w:val="24"/>
          <w:lang w:val="bg-BG" w:eastAsia="en-US"/>
        </w:rPr>
        <w:t>ни звена</w:t>
      </w:r>
      <w:r w:rsidR="003C1D69">
        <w:rPr>
          <w:rFonts w:eastAsia="Calibri" w:cs="Times New Roman"/>
          <w:color w:val="auto"/>
          <w:szCs w:val="24"/>
          <w:lang w:val="bg-BG" w:eastAsia="en-US"/>
        </w:rPr>
        <w:t xml:space="preserve"> </w:t>
      </w:r>
      <w:r w:rsidR="0054558C">
        <w:rPr>
          <w:rFonts w:eastAsia="Calibri" w:cs="Times New Roman"/>
          <w:color w:val="auto"/>
          <w:szCs w:val="24"/>
          <w:lang w:val="bg-BG" w:eastAsia="en-US"/>
        </w:rPr>
        <w:t>на О</w:t>
      </w:r>
      <w:r w:rsidR="001D56E8">
        <w:rPr>
          <w:rFonts w:eastAsia="Calibri" w:cs="Times New Roman"/>
          <w:color w:val="auto"/>
          <w:szCs w:val="24"/>
          <w:lang w:val="bg-BG" w:eastAsia="en-US"/>
        </w:rPr>
        <w:t>бщина</w:t>
      </w:r>
      <w:r w:rsidR="00492912">
        <w:rPr>
          <w:rFonts w:eastAsia="Calibri" w:cs="Times New Roman"/>
          <w:color w:val="auto"/>
          <w:szCs w:val="24"/>
          <w:lang w:val="bg-BG" w:eastAsia="en-US"/>
        </w:rPr>
        <w:t xml:space="preserve"> Криводол </w:t>
      </w:r>
      <w:r w:rsidR="006B6BFA" w:rsidRPr="00FF757B">
        <w:rPr>
          <w:rFonts w:eastAsia="Calibri" w:cs="Times New Roman"/>
          <w:color w:val="auto"/>
          <w:szCs w:val="24"/>
          <w:lang w:val="bg-BG" w:eastAsia="en-US"/>
        </w:rPr>
        <w:t>, в които се осъществява обработка на лични данни, включително чувствителн</w:t>
      </w:r>
      <w:r w:rsidR="00787451">
        <w:rPr>
          <w:rFonts w:eastAsia="Calibri" w:cs="Times New Roman"/>
          <w:color w:val="auto"/>
          <w:szCs w:val="24"/>
          <w:lang w:val="bg-BG" w:eastAsia="en-US"/>
        </w:rPr>
        <w:t>и лични данни</w:t>
      </w:r>
      <w:r w:rsidR="001A1066">
        <w:rPr>
          <w:rFonts w:eastAsia="Calibri" w:cs="Times New Roman"/>
          <w:color w:val="auto"/>
          <w:szCs w:val="24"/>
          <w:lang w:val="bg-BG" w:eastAsia="en-US"/>
        </w:rPr>
        <w:t>, независимо от вида на техния носител</w:t>
      </w:r>
      <w:r w:rsidR="00787451">
        <w:rPr>
          <w:rFonts w:eastAsia="Calibri" w:cs="Times New Roman"/>
          <w:color w:val="auto"/>
          <w:szCs w:val="24"/>
          <w:lang w:val="bg-BG" w:eastAsia="en-US"/>
        </w:rPr>
        <w:t>.</w:t>
      </w:r>
      <w:r w:rsidR="003C1D69">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 </w:t>
      </w:r>
    </w:p>
    <w:p w14:paraId="3697B858" w14:textId="373402C1" w:rsidR="006B6BFA" w:rsidRPr="00FF757B" w:rsidRDefault="004634A1" w:rsidP="004634A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4634A1">
        <w:rPr>
          <w:rFonts w:eastAsia="Calibri" w:cs="Times New Roman"/>
          <w:b/>
          <w:color w:val="auto"/>
          <w:szCs w:val="24"/>
          <w:lang w:val="bg-BG" w:eastAsia="en-US"/>
        </w:rPr>
        <w:t>/4/</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Техническите и организационни мерки се отнасят и до други ведомства и организации, ако те се явяват обработващи </w:t>
      </w:r>
      <w:r w:rsidR="00E67F2F">
        <w:rPr>
          <w:rFonts w:eastAsia="Calibri" w:cs="Times New Roman"/>
          <w:color w:val="auto"/>
          <w:szCs w:val="24"/>
          <w:lang w:val="bg-BG" w:eastAsia="en-US"/>
        </w:rPr>
        <w:t>на данни, за които</w:t>
      </w:r>
      <w:r w:rsidR="003C1D69">
        <w:rPr>
          <w:rFonts w:eastAsia="Calibri" w:cs="Times New Roman"/>
          <w:color w:val="auto"/>
          <w:szCs w:val="24"/>
          <w:lang w:val="bg-BG" w:eastAsia="en-US"/>
        </w:rPr>
        <w:t xml:space="preserve"> </w:t>
      </w:r>
      <w:r w:rsidR="0054558C">
        <w:rPr>
          <w:rFonts w:eastAsia="Calibri" w:cs="Times New Roman"/>
          <w:color w:val="auto"/>
          <w:szCs w:val="24"/>
          <w:lang w:val="bg-BG" w:eastAsia="en-US"/>
        </w:rPr>
        <w:t>О</w:t>
      </w:r>
      <w:r w:rsidR="00D35CCE">
        <w:rPr>
          <w:rFonts w:eastAsia="Calibri" w:cs="Times New Roman"/>
          <w:color w:val="auto"/>
          <w:szCs w:val="24"/>
          <w:lang w:val="bg-BG" w:eastAsia="en-US"/>
        </w:rPr>
        <w:t xml:space="preserve">бщина </w:t>
      </w:r>
      <w:r w:rsidR="00492912">
        <w:rPr>
          <w:rFonts w:eastAsia="Calibri" w:cs="Times New Roman"/>
          <w:color w:val="auto"/>
          <w:szCs w:val="24"/>
          <w:lang w:val="bg-BG" w:eastAsia="en-US"/>
        </w:rPr>
        <w:t>Криводол</w:t>
      </w:r>
      <w:r w:rsidR="00E67F2F">
        <w:rPr>
          <w:rFonts w:eastAsia="Calibri" w:cs="Times New Roman"/>
          <w:color w:val="auto"/>
          <w:szCs w:val="24"/>
          <w:lang w:val="bg-BG" w:eastAsia="en-US"/>
        </w:rPr>
        <w:t xml:space="preserve"> е администратор</w:t>
      </w:r>
      <w:r w:rsidR="006B6BFA" w:rsidRPr="00FF757B">
        <w:rPr>
          <w:rFonts w:eastAsia="Calibri" w:cs="Times New Roman"/>
          <w:color w:val="auto"/>
          <w:szCs w:val="24"/>
          <w:lang w:val="bg-BG" w:eastAsia="en-US"/>
        </w:rPr>
        <w:t>.</w:t>
      </w:r>
    </w:p>
    <w:p w14:paraId="7587E94C" w14:textId="75ADC45D" w:rsidR="006B6BFA" w:rsidRPr="00FF757B" w:rsidRDefault="004634A1" w:rsidP="002926D2">
      <w:pPr>
        <w:pBdr>
          <w:top w:val="none" w:sz="0" w:space="0" w:color="auto"/>
          <w:left w:val="none" w:sz="0" w:space="0" w:color="auto"/>
          <w:bottom w:val="none" w:sz="0" w:space="0" w:color="auto"/>
          <w:right w:val="none" w:sz="0" w:space="0" w:color="auto"/>
          <w:between w:val="none" w:sz="0" w:space="0" w:color="auto"/>
        </w:pBdr>
        <w:ind w:firstLine="0"/>
        <w:rPr>
          <w:rFonts w:eastAsia="Calibri" w:cs="Times New Roman"/>
          <w:color w:val="auto"/>
          <w:szCs w:val="24"/>
          <w:lang w:val="bg-BG" w:eastAsia="en-US"/>
        </w:rPr>
      </w:pPr>
      <w:r>
        <w:rPr>
          <w:rFonts w:eastAsia="Calibri" w:cs="Times New Roman"/>
          <w:color w:val="auto"/>
          <w:szCs w:val="24"/>
          <w:lang w:val="bg-BG" w:eastAsia="en-US"/>
        </w:rPr>
        <w:tab/>
      </w:r>
      <w:r w:rsidRPr="004634A1">
        <w:rPr>
          <w:rFonts w:eastAsia="Calibri" w:cs="Times New Roman"/>
          <w:b/>
          <w:color w:val="auto"/>
          <w:szCs w:val="24"/>
          <w:lang w:val="bg-BG" w:eastAsia="en-US"/>
        </w:rPr>
        <w:t>/5/</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Настоящите </w:t>
      </w:r>
      <w:r>
        <w:rPr>
          <w:rFonts w:eastAsia="Calibri" w:cs="Times New Roman"/>
          <w:color w:val="auto"/>
          <w:szCs w:val="24"/>
          <w:lang w:val="bg-BG" w:eastAsia="en-US"/>
        </w:rPr>
        <w:t>т</w:t>
      </w:r>
      <w:r w:rsidR="006B6BFA" w:rsidRPr="00FF757B">
        <w:rPr>
          <w:rFonts w:eastAsia="Calibri" w:cs="Times New Roman"/>
          <w:color w:val="auto"/>
          <w:szCs w:val="24"/>
          <w:lang w:val="bg-BG" w:eastAsia="en-US"/>
        </w:rPr>
        <w:t>ехнически и организационни мерки, задават рамката на системата от мерки, насочени към:</w:t>
      </w:r>
    </w:p>
    <w:p w14:paraId="7A0E06EF" w14:textId="77777777" w:rsidR="006B6BFA" w:rsidRPr="00FF757B" w:rsidRDefault="006B6BFA" w:rsidP="003A2A0F">
      <w:pPr>
        <w:numPr>
          <w:ilvl w:val="0"/>
          <w:numId w:val="1"/>
        </w:numPr>
        <w:pBdr>
          <w:top w:val="none" w:sz="0" w:space="0" w:color="auto"/>
          <w:left w:val="none" w:sz="0" w:space="0" w:color="auto"/>
          <w:bottom w:val="none" w:sz="0" w:space="0" w:color="auto"/>
          <w:right w:val="none" w:sz="0" w:space="0" w:color="auto"/>
          <w:between w:val="none" w:sz="0" w:space="0" w:color="auto"/>
        </w:pBdr>
        <w:contextualSpacing/>
        <w:rPr>
          <w:rFonts w:eastAsia="Calibri" w:cs="Times New Roman"/>
          <w:color w:val="auto"/>
          <w:szCs w:val="24"/>
          <w:lang w:val="bg-BG" w:eastAsia="en-US"/>
        </w:rPr>
      </w:pPr>
      <w:r w:rsidRPr="00FF757B">
        <w:rPr>
          <w:rFonts w:eastAsia="Calibri" w:cs="Times New Roman"/>
          <w:color w:val="auto"/>
          <w:szCs w:val="24"/>
          <w:lang w:val="bg-BG" w:eastAsia="en-US"/>
        </w:rPr>
        <w:t xml:space="preserve">гарантиране на </w:t>
      </w:r>
      <w:proofErr w:type="spellStart"/>
      <w:r w:rsidRPr="00FF757B">
        <w:rPr>
          <w:rFonts w:eastAsia="Calibri" w:cs="Times New Roman"/>
          <w:color w:val="auto"/>
          <w:szCs w:val="24"/>
          <w:lang w:val="bg-BG" w:eastAsia="en-US"/>
        </w:rPr>
        <w:t>конфиденциалност</w:t>
      </w:r>
      <w:proofErr w:type="spellEnd"/>
      <w:r w:rsidRPr="00FF757B">
        <w:rPr>
          <w:rFonts w:eastAsia="Calibri" w:cs="Times New Roman"/>
          <w:color w:val="auto"/>
          <w:szCs w:val="24"/>
          <w:lang w:val="bg-BG" w:eastAsia="en-US"/>
        </w:rPr>
        <w:t xml:space="preserve"> на информацията, включително личните данни, чрез прилагането на одобрени ограничения върху достъпа и разкриването на информация;</w:t>
      </w:r>
    </w:p>
    <w:p w14:paraId="072D089F" w14:textId="77777777" w:rsidR="006B6BFA" w:rsidRPr="00FF757B" w:rsidRDefault="006B6BFA" w:rsidP="003A2A0F">
      <w:pPr>
        <w:numPr>
          <w:ilvl w:val="0"/>
          <w:numId w:val="1"/>
        </w:numPr>
        <w:pBdr>
          <w:top w:val="none" w:sz="0" w:space="0" w:color="auto"/>
          <w:left w:val="none" w:sz="0" w:space="0" w:color="auto"/>
          <w:bottom w:val="none" w:sz="0" w:space="0" w:color="auto"/>
          <w:right w:val="none" w:sz="0" w:space="0" w:color="auto"/>
          <w:between w:val="none" w:sz="0" w:space="0" w:color="auto"/>
        </w:pBdr>
        <w:contextualSpacing/>
        <w:rPr>
          <w:rFonts w:eastAsia="Calibri" w:cs="Times New Roman"/>
          <w:color w:val="auto"/>
          <w:szCs w:val="24"/>
          <w:lang w:val="bg-BG" w:eastAsia="en-US"/>
        </w:rPr>
      </w:pPr>
      <w:r w:rsidRPr="00FF757B">
        <w:rPr>
          <w:rFonts w:eastAsia="Calibri" w:cs="Times New Roman"/>
          <w:color w:val="auto"/>
          <w:szCs w:val="24"/>
          <w:lang w:val="bg-BG" w:eastAsia="en-US"/>
        </w:rPr>
        <w:t>осигуряване на цялостност на информацията, чрез защита срещу неправомерни изменения или разрушаване на информация;</w:t>
      </w:r>
    </w:p>
    <w:p w14:paraId="65B070BC" w14:textId="77777777" w:rsidR="006B6BFA" w:rsidRPr="00FF757B" w:rsidRDefault="006B6BFA" w:rsidP="003A2A0F">
      <w:pPr>
        <w:numPr>
          <w:ilvl w:val="0"/>
          <w:numId w:val="1"/>
        </w:numPr>
        <w:pBdr>
          <w:top w:val="none" w:sz="0" w:space="0" w:color="auto"/>
          <w:left w:val="none" w:sz="0" w:space="0" w:color="auto"/>
          <w:bottom w:val="none" w:sz="0" w:space="0" w:color="auto"/>
          <w:right w:val="none" w:sz="0" w:space="0" w:color="auto"/>
          <w:between w:val="none" w:sz="0" w:space="0" w:color="auto"/>
        </w:pBdr>
        <w:contextualSpacing/>
        <w:rPr>
          <w:rFonts w:eastAsia="Calibri" w:cs="Times New Roman"/>
          <w:color w:val="auto"/>
          <w:szCs w:val="24"/>
          <w:lang w:val="bg-BG" w:eastAsia="en-US"/>
        </w:rPr>
      </w:pPr>
      <w:r w:rsidRPr="00FF757B">
        <w:rPr>
          <w:rFonts w:eastAsia="Calibri" w:cs="Times New Roman"/>
          <w:color w:val="auto"/>
          <w:szCs w:val="24"/>
          <w:lang w:val="bg-BG" w:eastAsia="en-US"/>
        </w:rPr>
        <w:t>осигуряване на достъпност на информацията, чрез осигуряване на надежден и навременен достъп до информацията;</w:t>
      </w:r>
    </w:p>
    <w:p w14:paraId="3CE1C63F" w14:textId="77777777" w:rsidR="006B6BFA" w:rsidRPr="00FF757B" w:rsidRDefault="006B6BFA" w:rsidP="003A2A0F">
      <w:pPr>
        <w:numPr>
          <w:ilvl w:val="0"/>
          <w:numId w:val="1"/>
        </w:numPr>
        <w:pBdr>
          <w:top w:val="none" w:sz="0" w:space="0" w:color="auto"/>
          <w:left w:val="none" w:sz="0" w:space="0" w:color="auto"/>
          <w:bottom w:val="none" w:sz="0" w:space="0" w:color="auto"/>
          <w:right w:val="none" w:sz="0" w:space="0" w:color="auto"/>
          <w:between w:val="none" w:sz="0" w:space="0" w:color="auto"/>
        </w:pBdr>
        <w:contextualSpacing/>
        <w:rPr>
          <w:rFonts w:eastAsia="Calibri" w:cs="Times New Roman"/>
          <w:color w:val="auto"/>
          <w:szCs w:val="24"/>
          <w:lang w:val="bg-BG" w:eastAsia="en-US"/>
        </w:rPr>
      </w:pPr>
      <w:r w:rsidRPr="00FF757B">
        <w:rPr>
          <w:rFonts w:eastAsia="Calibri" w:cs="Times New Roman"/>
          <w:color w:val="auto"/>
          <w:szCs w:val="24"/>
          <w:lang w:val="bg-BG" w:eastAsia="en-US"/>
        </w:rPr>
        <w:lastRenderedPageBreak/>
        <w:t>постигане на отчетност на информацията, чрез въвеждане на контрол върху достъпа и правата върху информационните ресурси и личните данни.</w:t>
      </w:r>
    </w:p>
    <w:p w14:paraId="3C7F3295" w14:textId="076AAFDC" w:rsidR="004634A1" w:rsidRDefault="00366F23" w:rsidP="00991829">
      <w:pPr>
        <w:pBdr>
          <w:top w:val="none" w:sz="0" w:space="0" w:color="auto"/>
          <w:left w:val="none" w:sz="0" w:space="0" w:color="auto"/>
          <w:bottom w:val="none" w:sz="0" w:space="0" w:color="auto"/>
          <w:right w:val="none" w:sz="0" w:space="0" w:color="auto"/>
          <w:between w:val="none" w:sz="0" w:space="0" w:color="auto"/>
        </w:pBdr>
        <w:ind w:firstLine="0"/>
        <w:rPr>
          <w:rFonts w:eastAsia="Calibri" w:cs="Times New Roman"/>
          <w:color w:val="auto"/>
          <w:szCs w:val="24"/>
          <w:lang w:val="bg-BG" w:eastAsia="en-US"/>
        </w:rPr>
      </w:pPr>
      <w:r>
        <w:rPr>
          <w:rFonts w:eastAsia="Calibri" w:cs="Times New Roman"/>
          <w:b/>
          <w:color w:val="auto"/>
          <w:szCs w:val="24"/>
          <w:lang w:val="bg-BG" w:eastAsia="en-US"/>
        </w:rPr>
        <w:t xml:space="preserve">            </w:t>
      </w:r>
      <w:r w:rsidRPr="00366F23">
        <w:rPr>
          <w:rFonts w:eastAsia="Calibri" w:cs="Times New Roman"/>
          <w:b/>
          <w:color w:val="auto"/>
          <w:szCs w:val="24"/>
          <w:lang w:val="bg-BG" w:eastAsia="en-US"/>
        </w:rPr>
        <w:t>/</w:t>
      </w:r>
      <w:r>
        <w:rPr>
          <w:rFonts w:eastAsia="Calibri" w:cs="Times New Roman"/>
          <w:b/>
          <w:color w:val="auto"/>
          <w:szCs w:val="24"/>
          <w:lang w:val="bg-BG" w:eastAsia="en-US"/>
        </w:rPr>
        <w:t>6</w:t>
      </w:r>
      <w:r w:rsidRPr="00366F23">
        <w:rPr>
          <w:rFonts w:eastAsia="Calibri" w:cs="Times New Roman"/>
          <w:b/>
          <w:color w:val="auto"/>
          <w:szCs w:val="24"/>
          <w:lang w:val="bg-BG" w:eastAsia="en-US"/>
        </w:rPr>
        <w:t>/</w:t>
      </w:r>
      <w:r w:rsidR="00991829">
        <w:rPr>
          <w:rFonts w:eastAsia="Calibri" w:cs="Times New Roman"/>
          <w:b/>
          <w:color w:val="auto"/>
          <w:szCs w:val="24"/>
          <w:lang w:val="bg-BG" w:eastAsia="en-US"/>
        </w:rPr>
        <w:t xml:space="preserve"> </w:t>
      </w:r>
      <w:r w:rsidR="00991829" w:rsidRPr="004A2435">
        <w:rPr>
          <w:rFonts w:eastAsia="Calibri" w:cs="Times New Roman"/>
          <w:color w:val="auto"/>
          <w:szCs w:val="24"/>
          <w:lang w:val="bg-BG" w:eastAsia="en-US"/>
        </w:rPr>
        <w:t xml:space="preserve">Видовете заплахи, които могат да застрашат </w:t>
      </w:r>
      <w:proofErr w:type="spellStart"/>
      <w:r w:rsidR="00991829" w:rsidRPr="004A2435">
        <w:rPr>
          <w:rFonts w:eastAsia="Calibri" w:cs="Times New Roman"/>
          <w:color w:val="auto"/>
          <w:szCs w:val="24"/>
          <w:lang w:val="bg-BG" w:eastAsia="en-US"/>
        </w:rPr>
        <w:t>конфиденциалността</w:t>
      </w:r>
      <w:proofErr w:type="spellEnd"/>
      <w:r w:rsidR="00991829" w:rsidRPr="004A2435">
        <w:rPr>
          <w:rFonts w:eastAsia="Calibri" w:cs="Times New Roman"/>
          <w:color w:val="auto"/>
          <w:szCs w:val="24"/>
          <w:lang w:val="bg-BG" w:eastAsia="en-US"/>
        </w:rPr>
        <w:t>, интегритета и достъпността</w:t>
      </w:r>
      <w:r w:rsidR="00991829">
        <w:rPr>
          <w:rFonts w:eastAsia="Calibri" w:cs="Times New Roman"/>
          <w:color w:val="auto"/>
          <w:szCs w:val="24"/>
          <w:lang w:val="bg-BG" w:eastAsia="en-US"/>
        </w:rPr>
        <w:t xml:space="preserve"> на личните данни, които се съдържат на електронен носител, се формулират в съответствие с </w:t>
      </w:r>
      <w:r w:rsidR="00991829" w:rsidRPr="004A2435">
        <w:rPr>
          <w:rFonts w:eastAsia="Calibri" w:cs="Times New Roman"/>
          <w:color w:val="auto"/>
          <w:szCs w:val="24"/>
          <w:lang w:val="bg-BG" w:eastAsia="en-US"/>
        </w:rPr>
        <w:t>Приложение № 4 към чл. 31, ал. 3</w:t>
      </w:r>
      <w:r w:rsidR="00991829">
        <w:rPr>
          <w:rFonts w:eastAsia="Calibri" w:cs="Times New Roman"/>
          <w:color w:val="auto"/>
          <w:szCs w:val="24"/>
          <w:lang w:val="bg-BG" w:eastAsia="en-US"/>
        </w:rPr>
        <w:t xml:space="preserve"> от Наредба за общите изисквания за мрежова и информационна сигурност.</w:t>
      </w:r>
    </w:p>
    <w:p w14:paraId="474A45F5" w14:textId="77777777" w:rsidR="00991829" w:rsidRPr="00991829" w:rsidRDefault="00991829" w:rsidP="00991829">
      <w:pPr>
        <w:pBdr>
          <w:top w:val="none" w:sz="0" w:space="0" w:color="auto"/>
          <w:left w:val="none" w:sz="0" w:space="0" w:color="auto"/>
          <w:bottom w:val="none" w:sz="0" w:space="0" w:color="auto"/>
          <w:right w:val="none" w:sz="0" w:space="0" w:color="auto"/>
          <w:between w:val="none" w:sz="0" w:space="0" w:color="auto"/>
        </w:pBdr>
        <w:ind w:firstLine="0"/>
        <w:rPr>
          <w:rFonts w:eastAsia="Calibri" w:cs="Times New Roman"/>
          <w:color w:val="auto"/>
          <w:szCs w:val="24"/>
          <w:lang w:val="bg-BG" w:eastAsia="en-US"/>
        </w:rPr>
      </w:pPr>
    </w:p>
    <w:p w14:paraId="76C453D8" w14:textId="77777777" w:rsidR="006B6BFA" w:rsidRPr="004634A1" w:rsidRDefault="006B6BFA" w:rsidP="004634A1">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b/>
          <w:color w:val="auto"/>
          <w:szCs w:val="24"/>
          <w:lang w:val="bg-BG" w:eastAsia="en-US"/>
        </w:rPr>
      </w:pPr>
      <w:r w:rsidRPr="00FF757B">
        <w:rPr>
          <w:rFonts w:eastAsia="Calibri" w:cs="Times New Roman"/>
          <w:b/>
          <w:color w:val="auto"/>
          <w:szCs w:val="24"/>
          <w:lang w:val="bg-BG" w:eastAsia="en-US"/>
        </w:rPr>
        <w:t>I</w:t>
      </w:r>
      <w:r w:rsidR="004634A1">
        <w:rPr>
          <w:rFonts w:eastAsia="Calibri" w:cs="Times New Roman"/>
          <w:b/>
          <w:color w:val="auto"/>
          <w:szCs w:val="24"/>
          <w:lang w:val="en-US" w:eastAsia="en-US"/>
        </w:rPr>
        <w:t>I</w:t>
      </w:r>
      <w:r w:rsidRPr="00FF757B">
        <w:rPr>
          <w:rFonts w:eastAsia="Calibri" w:cs="Times New Roman"/>
          <w:b/>
          <w:color w:val="auto"/>
          <w:szCs w:val="24"/>
          <w:lang w:val="bg-BG" w:eastAsia="en-US"/>
        </w:rPr>
        <w:t>. РОЛИ И ОТГОВОРНОСТИ ПО СИГУРНОСТТА НА ОБРАБОТВАНИТЕ ЛИЧНИ ДАННИ</w:t>
      </w:r>
      <w:r w:rsidR="004634A1">
        <w:rPr>
          <w:rFonts w:eastAsia="Calibri" w:cs="Times New Roman"/>
          <w:b/>
          <w:color w:val="auto"/>
          <w:szCs w:val="24"/>
          <w:lang w:val="bg-BG" w:eastAsia="en-US"/>
        </w:rPr>
        <w:t>.</w:t>
      </w:r>
    </w:p>
    <w:p w14:paraId="64D17DE0" w14:textId="20BB3774" w:rsidR="006B6BFA" w:rsidRPr="00FF757B" w:rsidRDefault="00A92FF7" w:rsidP="00FA3A1E">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A3A1E">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sidRPr="00FA3A1E">
        <w:rPr>
          <w:rFonts w:eastAsia="Calibri" w:cs="Times New Roman"/>
          <w:b/>
          <w:color w:val="auto"/>
          <w:szCs w:val="24"/>
          <w:lang w:val="bg-BG" w:eastAsia="en-US"/>
        </w:rPr>
        <w:t>2</w:t>
      </w:r>
      <w:r w:rsidR="00695245">
        <w:rPr>
          <w:rFonts w:eastAsia="Calibri" w:cs="Times New Roman"/>
          <w:b/>
          <w:color w:val="auto"/>
          <w:szCs w:val="24"/>
          <w:lang w:val="bg-BG" w:eastAsia="en-US"/>
        </w:rPr>
        <w:t>.</w:t>
      </w:r>
      <w:r w:rsidRPr="00FA3A1E">
        <w:rPr>
          <w:rFonts w:eastAsia="Calibri" w:cs="Times New Roman"/>
          <w:b/>
          <w:color w:val="auto"/>
          <w:szCs w:val="24"/>
          <w:lang w:val="bg-BG" w:eastAsia="en-US"/>
        </w:rPr>
        <w:t xml:space="preserve"> </w:t>
      </w:r>
      <w:r w:rsidR="00FA3A1E" w:rsidRPr="00FA3A1E">
        <w:rPr>
          <w:rFonts w:eastAsia="Calibri" w:cs="Times New Roman"/>
          <w:b/>
          <w:color w:val="auto"/>
          <w:szCs w:val="24"/>
          <w:lang w:val="bg-BG" w:eastAsia="en-US"/>
        </w:rPr>
        <w:t>/1/</w:t>
      </w:r>
      <w:r w:rsidR="00FA3A1E">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Отговорностите по сигурността на информацията са определени в</w:t>
      </w:r>
      <w:r>
        <w:rPr>
          <w:rFonts w:eastAsia="Calibri" w:cs="Times New Roman"/>
          <w:color w:val="auto"/>
          <w:szCs w:val="24"/>
          <w:lang w:val="bg-BG" w:eastAsia="en-US"/>
        </w:rPr>
        <w:t xml:space="preserve"> д</w:t>
      </w:r>
      <w:r w:rsidR="006B6BFA" w:rsidRPr="00FF757B">
        <w:rPr>
          <w:rFonts w:eastAsia="Calibri" w:cs="Times New Roman"/>
          <w:color w:val="auto"/>
          <w:szCs w:val="24"/>
          <w:lang w:val="bg-BG" w:eastAsia="en-US"/>
        </w:rPr>
        <w:t>лъжностните характеристики</w:t>
      </w:r>
      <w:r>
        <w:rPr>
          <w:rFonts w:eastAsia="Calibri" w:cs="Times New Roman"/>
          <w:color w:val="auto"/>
          <w:szCs w:val="24"/>
          <w:lang w:val="bg-BG" w:eastAsia="en-US"/>
        </w:rPr>
        <w:t xml:space="preserve"> на </w:t>
      </w:r>
      <w:r w:rsidR="0011797D">
        <w:rPr>
          <w:rFonts w:eastAsia="Calibri" w:cs="Times New Roman"/>
          <w:color w:val="auto"/>
          <w:szCs w:val="24"/>
          <w:lang w:val="bg-BG" w:eastAsia="en-US"/>
        </w:rPr>
        <w:t xml:space="preserve">служителите в </w:t>
      </w:r>
      <w:r w:rsidR="00D35CCE">
        <w:rPr>
          <w:rFonts w:eastAsia="Calibri" w:cs="Times New Roman"/>
          <w:color w:val="auto"/>
          <w:szCs w:val="24"/>
          <w:lang w:val="bg-BG" w:eastAsia="en-US"/>
        </w:rPr>
        <w:t>община Криводол</w:t>
      </w:r>
      <w:r>
        <w:rPr>
          <w:rFonts w:eastAsia="Calibri" w:cs="Times New Roman"/>
          <w:color w:val="auto"/>
          <w:szCs w:val="24"/>
          <w:lang w:val="bg-BG" w:eastAsia="en-US"/>
        </w:rPr>
        <w:t xml:space="preserve">, </w:t>
      </w:r>
      <w:r w:rsidR="001D56E8" w:rsidRPr="001D56E8">
        <w:rPr>
          <w:rFonts w:eastAsia="Calibri" w:cs="Times New Roman"/>
          <w:color w:val="auto"/>
          <w:szCs w:val="24"/>
          <w:lang w:val="bg-BG" w:eastAsia="en-US"/>
        </w:rPr>
        <w:t xml:space="preserve">разпореждания на ръководителите на </w:t>
      </w:r>
      <w:r w:rsidR="001D56E8">
        <w:rPr>
          <w:rFonts w:eastAsia="Calibri" w:cs="Times New Roman"/>
          <w:color w:val="auto"/>
          <w:szCs w:val="24"/>
          <w:lang w:val="bg-BG" w:eastAsia="en-US"/>
        </w:rPr>
        <w:t>дирекции/</w:t>
      </w:r>
      <w:r w:rsidR="001D56E8" w:rsidRPr="001D56E8">
        <w:rPr>
          <w:rFonts w:eastAsia="Calibri" w:cs="Times New Roman"/>
          <w:color w:val="auto"/>
          <w:szCs w:val="24"/>
          <w:lang w:val="bg-BG" w:eastAsia="en-US"/>
        </w:rPr>
        <w:t>отдели към системния админист</w:t>
      </w:r>
      <w:r w:rsidR="001D56E8">
        <w:rPr>
          <w:rFonts w:eastAsia="Calibri" w:cs="Times New Roman"/>
          <w:color w:val="auto"/>
          <w:szCs w:val="24"/>
          <w:lang w:val="bg-BG" w:eastAsia="en-US"/>
        </w:rPr>
        <w:t>ратор за определяне на правата н</w:t>
      </w:r>
      <w:r w:rsidR="001D56E8" w:rsidRPr="001D56E8">
        <w:rPr>
          <w:rFonts w:eastAsia="Calibri" w:cs="Times New Roman"/>
          <w:color w:val="auto"/>
          <w:szCs w:val="24"/>
          <w:lang w:val="bg-BG" w:eastAsia="en-US"/>
        </w:rPr>
        <w:t xml:space="preserve">а достъп на съответните специалисти, политики по защита на личните данни, заповеди на кмета, секретаря, заместник кметове или други длъжностни лица на </w:t>
      </w:r>
      <w:r w:rsidR="001D56E8">
        <w:rPr>
          <w:rFonts w:eastAsia="Calibri" w:cs="Times New Roman"/>
          <w:color w:val="auto"/>
          <w:szCs w:val="24"/>
          <w:lang w:val="bg-BG" w:eastAsia="en-US"/>
        </w:rPr>
        <w:t>О</w:t>
      </w:r>
      <w:r w:rsidR="00D35CCE">
        <w:rPr>
          <w:rFonts w:eastAsia="Calibri" w:cs="Times New Roman"/>
          <w:color w:val="auto"/>
          <w:szCs w:val="24"/>
          <w:lang w:val="bg-BG" w:eastAsia="en-US"/>
        </w:rPr>
        <w:t>бщина Криводол</w:t>
      </w:r>
      <w:r w:rsidR="0011797D">
        <w:rPr>
          <w:rFonts w:eastAsia="Calibri" w:cs="Times New Roman"/>
          <w:color w:val="auto"/>
          <w:szCs w:val="24"/>
          <w:lang w:val="bg-BG" w:eastAsia="en-US"/>
        </w:rPr>
        <w:t>.</w:t>
      </w:r>
    </w:p>
    <w:p w14:paraId="53D6F6AE" w14:textId="77777777" w:rsidR="006B6BFA" w:rsidRPr="00FF757B" w:rsidRDefault="00FA3A1E" w:rsidP="00FA3A1E">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A3A1E">
        <w:rPr>
          <w:rFonts w:eastAsia="Calibri" w:cs="Times New Roman"/>
          <w:b/>
          <w:color w:val="auto"/>
          <w:szCs w:val="24"/>
          <w:lang w:val="bg-BG" w:eastAsia="en-US"/>
        </w:rPr>
        <w:t>/2/</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Всички отговорни длъжностни лица са компетентни в своите области и непрекъснато подобряват уменията си с вътрешни и външни обучения.</w:t>
      </w:r>
    </w:p>
    <w:p w14:paraId="3647C127" w14:textId="254A1FF6" w:rsidR="009E3678" w:rsidRDefault="00FA3A1E" w:rsidP="002926D2">
      <w:pPr>
        <w:pBdr>
          <w:top w:val="none" w:sz="0" w:space="0" w:color="auto"/>
          <w:left w:val="none" w:sz="0" w:space="0" w:color="auto"/>
          <w:bottom w:val="none" w:sz="0" w:space="0" w:color="auto"/>
          <w:right w:val="none" w:sz="0" w:space="0" w:color="auto"/>
          <w:between w:val="none" w:sz="0" w:space="0" w:color="auto"/>
        </w:pBdr>
        <w:ind w:firstLine="0"/>
        <w:rPr>
          <w:rFonts w:eastAsia="Calibri" w:cs="Times New Roman"/>
          <w:color w:val="auto"/>
          <w:szCs w:val="24"/>
          <w:lang w:val="bg-BG" w:eastAsia="en-US"/>
        </w:rPr>
      </w:pPr>
      <w:r>
        <w:rPr>
          <w:rFonts w:eastAsia="Calibri" w:cs="Times New Roman"/>
          <w:color w:val="auto"/>
          <w:szCs w:val="24"/>
          <w:lang w:val="bg-BG" w:eastAsia="en-US"/>
        </w:rPr>
        <w:t xml:space="preserve"> </w:t>
      </w:r>
      <w:r>
        <w:rPr>
          <w:rFonts w:eastAsia="Calibri" w:cs="Times New Roman"/>
          <w:color w:val="auto"/>
          <w:szCs w:val="24"/>
          <w:lang w:val="bg-BG" w:eastAsia="en-US"/>
        </w:rPr>
        <w:tab/>
      </w:r>
      <w:r w:rsidRPr="00FA3A1E">
        <w:rPr>
          <w:rFonts w:eastAsia="Calibri" w:cs="Times New Roman"/>
          <w:b/>
          <w:color w:val="auto"/>
          <w:szCs w:val="24"/>
          <w:lang w:val="bg-BG" w:eastAsia="en-US"/>
        </w:rPr>
        <w:t>/3/</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Ръководството </w:t>
      </w:r>
      <w:r w:rsidR="00F16083">
        <w:rPr>
          <w:rFonts w:eastAsia="Calibri" w:cs="Times New Roman"/>
          <w:color w:val="auto"/>
          <w:szCs w:val="24"/>
          <w:lang w:val="bg-BG" w:eastAsia="en-US"/>
        </w:rPr>
        <w:t>на</w:t>
      </w:r>
      <w:r w:rsidR="003C1D69">
        <w:rPr>
          <w:rFonts w:eastAsia="Calibri" w:cs="Times New Roman"/>
          <w:color w:val="auto"/>
          <w:szCs w:val="24"/>
          <w:lang w:val="bg-BG" w:eastAsia="en-US"/>
        </w:rPr>
        <w:t xml:space="preserve"> </w:t>
      </w:r>
      <w:r w:rsidR="001D56E8" w:rsidRPr="001D56E8">
        <w:rPr>
          <w:rFonts w:eastAsia="Calibri" w:cs="Times New Roman"/>
          <w:color w:val="auto"/>
          <w:szCs w:val="24"/>
          <w:lang w:val="bg-BG" w:eastAsia="en-US"/>
        </w:rPr>
        <w:t>община</w:t>
      </w:r>
      <w:r w:rsidR="00492912">
        <w:rPr>
          <w:rFonts w:eastAsia="Calibri" w:cs="Times New Roman"/>
          <w:color w:val="auto"/>
          <w:szCs w:val="24"/>
          <w:lang w:val="bg-BG" w:eastAsia="en-US"/>
        </w:rPr>
        <w:t xml:space="preserve"> Криводол</w:t>
      </w:r>
      <w:r w:rsidR="00F16083">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идентифицира отговорностите за защитата на личните данни и за провеждането на специфични процеси за сигурността им. Определят се</w:t>
      </w:r>
      <w:r w:rsidR="003C1D69">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отговорностите по управление на риска за сигурността на обработваните от</w:t>
      </w:r>
      <w:r w:rsidR="003C1D69">
        <w:rPr>
          <w:rFonts w:eastAsia="Calibri" w:cs="Times New Roman"/>
          <w:color w:val="auto"/>
          <w:szCs w:val="24"/>
          <w:lang w:val="bg-BG" w:eastAsia="en-US"/>
        </w:rPr>
        <w:t xml:space="preserve"> </w:t>
      </w:r>
      <w:r w:rsidR="0054558C">
        <w:rPr>
          <w:rFonts w:eastAsia="Calibri" w:cs="Times New Roman"/>
          <w:color w:val="auto"/>
          <w:szCs w:val="24"/>
          <w:lang w:val="bg-BG" w:eastAsia="en-US"/>
        </w:rPr>
        <w:t>О</w:t>
      </w:r>
      <w:r w:rsidR="00D35CCE">
        <w:rPr>
          <w:rFonts w:eastAsia="Calibri" w:cs="Times New Roman"/>
          <w:color w:val="auto"/>
          <w:szCs w:val="24"/>
          <w:lang w:val="bg-BG" w:eastAsia="en-US"/>
        </w:rPr>
        <w:t xml:space="preserve">бщина </w:t>
      </w:r>
      <w:r w:rsidR="002F212A">
        <w:rPr>
          <w:rFonts w:eastAsia="Calibri" w:cs="Times New Roman"/>
          <w:color w:val="auto"/>
          <w:szCs w:val="24"/>
          <w:lang w:val="bg-BG" w:eastAsia="en-US"/>
        </w:rPr>
        <w:t>Криводол</w:t>
      </w:r>
      <w:r w:rsidR="006B6BFA" w:rsidRPr="00FF757B">
        <w:rPr>
          <w:rFonts w:eastAsia="Calibri" w:cs="Times New Roman"/>
          <w:color w:val="auto"/>
          <w:szCs w:val="24"/>
          <w:lang w:val="bg-BG" w:eastAsia="en-US"/>
        </w:rPr>
        <w:t xml:space="preserve"> лични данни и в частност</w:t>
      </w:r>
      <w:r w:rsidR="00F419E2">
        <w:rPr>
          <w:rFonts w:eastAsia="Calibri" w:cs="Times New Roman"/>
          <w:color w:val="auto"/>
          <w:szCs w:val="24"/>
          <w:lang w:val="bg-BG" w:eastAsia="en-US"/>
        </w:rPr>
        <w:t>,</w:t>
      </w:r>
      <w:r w:rsidR="006B6BFA" w:rsidRPr="00FF757B">
        <w:rPr>
          <w:rFonts w:eastAsia="Calibri" w:cs="Times New Roman"/>
          <w:color w:val="auto"/>
          <w:szCs w:val="24"/>
          <w:lang w:val="bg-BG" w:eastAsia="en-US"/>
        </w:rPr>
        <w:t xml:space="preserve"> за приемане на остатъчните рискове.</w:t>
      </w:r>
    </w:p>
    <w:p w14:paraId="78C25829" w14:textId="21E68B12" w:rsidR="00F16083" w:rsidRDefault="006B6BFA" w:rsidP="009E3678">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F757B">
        <w:rPr>
          <w:rFonts w:eastAsia="Calibri" w:cs="Times New Roman"/>
          <w:color w:val="auto"/>
          <w:szCs w:val="24"/>
          <w:lang w:val="bg-BG" w:eastAsia="en-US"/>
        </w:rPr>
        <w:t xml:space="preserve"> </w:t>
      </w:r>
      <w:r w:rsidR="009E3678" w:rsidRPr="00F16083">
        <w:rPr>
          <w:rFonts w:eastAsia="Calibri" w:cs="Times New Roman"/>
          <w:b/>
          <w:color w:val="auto"/>
          <w:szCs w:val="24"/>
          <w:lang w:val="bg-BG" w:eastAsia="en-US"/>
        </w:rPr>
        <w:t>/4/</w:t>
      </w:r>
      <w:r w:rsidR="009E3678">
        <w:rPr>
          <w:rFonts w:eastAsia="Calibri" w:cs="Times New Roman"/>
          <w:color w:val="auto"/>
          <w:szCs w:val="24"/>
          <w:lang w:val="bg-BG" w:eastAsia="en-US"/>
        </w:rPr>
        <w:t xml:space="preserve"> </w:t>
      </w:r>
      <w:r w:rsidR="009E3678" w:rsidRPr="00FF757B">
        <w:rPr>
          <w:rFonts w:eastAsia="Calibri" w:cs="Times New Roman"/>
          <w:color w:val="auto"/>
          <w:szCs w:val="24"/>
          <w:lang w:val="bg-BG" w:eastAsia="en-US"/>
        </w:rPr>
        <w:t>Ръководителите на отдели и дирекции могат да делегират задачи по сигурността на обработваните лични данни на служителите в дирекцията/отдела, системния администратор по отношения на дейностите в конкретния отдел както и на други лица. Независимо от делегираните задачи и отговорности, те остават отговорни и трябва да контролират правилното изпълнение на всички делегирани задачи.</w:t>
      </w:r>
    </w:p>
    <w:p w14:paraId="399F7606" w14:textId="1ACBEF6A" w:rsidR="006B6BFA" w:rsidRPr="00FF757B" w:rsidRDefault="00F16083" w:rsidP="00F16083">
      <w:pPr>
        <w:pBdr>
          <w:top w:val="none" w:sz="0" w:space="0" w:color="auto"/>
          <w:left w:val="none" w:sz="0" w:space="0" w:color="auto"/>
          <w:bottom w:val="none" w:sz="0" w:space="0" w:color="auto"/>
          <w:right w:val="none" w:sz="0" w:space="0" w:color="auto"/>
          <w:between w:val="none" w:sz="0" w:space="0" w:color="auto"/>
        </w:pBdr>
        <w:ind w:firstLine="708"/>
        <w:jc w:val="left"/>
        <w:rPr>
          <w:rFonts w:eastAsia="Calibri" w:cs="Times New Roman"/>
          <w:color w:val="auto"/>
          <w:szCs w:val="24"/>
          <w:lang w:val="bg-BG" w:eastAsia="en-US"/>
        </w:rPr>
      </w:pPr>
      <w:r w:rsidRPr="00F16083">
        <w:rPr>
          <w:rFonts w:eastAsia="Calibri" w:cs="Times New Roman"/>
          <w:b/>
          <w:color w:val="auto"/>
          <w:szCs w:val="24"/>
          <w:lang w:val="bg-BG" w:eastAsia="en-US"/>
        </w:rPr>
        <w:t>/</w:t>
      </w:r>
      <w:r w:rsidR="009E3678">
        <w:rPr>
          <w:rFonts w:eastAsia="Calibri" w:cs="Times New Roman"/>
          <w:b/>
          <w:color w:val="auto"/>
          <w:szCs w:val="24"/>
          <w:lang w:val="bg-BG" w:eastAsia="en-US"/>
        </w:rPr>
        <w:t>5</w:t>
      </w:r>
      <w:r w:rsidRPr="00F16083">
        <w:rPr>
          <w:rFonts w:eastAsia="Calibri" w:cs="Times New Roman"/>
          <w:b/>
          <w:color w:val="auto"/>
          <w:szCs w:val="24"/>
          <w:lang w:val="bg-BG" w:eastAsia="en-US"/>
        </w:rPr>
        <w:t>/</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Разделянето на задълженията се приема като метод за намаляване на риска от случайна или преднамерена злоупотреба с лични данни в</w:t>
      </w:r>
      <w:r w:rsidR="003C1D69">
        <w:rPr>
          <w:rFonts w:eastAsia="Calibri" w:cs="Times New Roman"/>
          <w:color w:val="auto"/>
          <w:szCs w:val="24"/>
          <w:lang w:val="bg-BG" w:eastAsia="en-US"/>
        </w:rPr>
        <w:t xml:space="preserve"> </w:t>
      </w:r>
      <w:r w:rsidR="0054558C">
        <w:rPr>
          <w:rFonts w:eastAsia="Calibri" w:cs="Times New Roman"/>
          <w:color w:val="auto"/>
          <w:szCs w:val="24"/>
          <w:lang w:val="bg-BG" w:eastAsia="en-US"/>
        </w:rPr>
        <w:t>О</w:t>
      </w:r>
      <w:r w:rsidR="001D56E8" w:rsidRPr="001D56E8">
        <w:rPr>
          <w:rFonts w:eastAsia="Calibri" w:cs="Times New Roman"/>
          <w:color w:val="auto"/>
          <w:szCs w:val="24"/>
          <w:lang w:val="bg-BG" w:eastAsia="en-US"/>
        </w:rPr>
        <w:t>бщина</w:t>
      </w:r>
      <w:r w:rsidR="004B60C6">
        <w:rPr>
          <w:rFonts w:eastAsia="Calibri" w:cs="Times New Roman"/>
          <w:color w:val="auto"/>
          <w:szCs w:val="24"/>
          <w:lang w:val="bg-BG" w:eastAsia="en-US"/>
        </w:rPr>
        <w:t xml:space="preserve"> Криводол</w:t>
      </w:r>
      <w:r w:rsidR="00D35CCE">
        <w:rPr>
          <w:rFonts w:eastAsia="Calibri" w:cs="Times New Roman"/>
          <w:color w:val="auto"/>
          <w:szCs w:val="24"/>
          <w:lang w:val="bg-BG" w:eastAsia="en-US"/>
        </w:rPr>
        <w:t xml:space="preserve">. </w:t>
      </w:r>
    </w:p>
    <w:p w14:paraId="357F8E36" w14:textId="0CC7C1B0" w:rsidR="006B6BFA" w:rsidRPr="00FF757B" w:rsidRDefault="00F16083" w:rsidP="00F16083">
      <w:pPr>
        <w:pBdr>
          <w:top w:val="none" w:sz="0" w:space="0" w:color="auto"/>
          <w:left w:val="none" w:sz="0" w:space="0" w:color="auto"/>
          <w:bottom w:val="none" w:sz="0" w:space="0" w:color="auto"/>
          <w:right w:val="none" w:sz="0" w:space="0" w:color="auto"/>
          <w:between w:val="none" w:sz="0" w:space="0" w:color="auto"/>
        </w:pBdr>
        <w:ind w:firstLine="567"/>
        <w:jc w:val="left"/>
        <w:rPr>
          <w:rFonts w:eastAsia="Calibri" w:cs="Times New Roman"/>
          <w:color w:val="auto"/>
          <w:szCs w:val="24"/>
          <w:lang w:val="bg-BG" w:eastAsia="en-US"/>
        </w:rPr>
      </w:pPr>
      <w:r>
        <w:rPr>
          <w:rFonts w:eastAsia="Calibri" w:cs="Times New Roman"/>
          <w:color w:val="auto"/>
          <w:szCs w:val="24"/>
          <w:lang w:val="bg-BG" w:eastAsia="en-US"/>
        </w:rPr>
        <w:t>/</w:t>
      </w:r>
      <w:r w:rsidR="009E3678" w:rsidRPr="009E3678">
        <w:rPr>
          <w:rFonts w:eastAsia="Calibri" w:cs="Times New Roman"/>
          <w:b/>
          <w:color w:val="auto"/>
          <w:szCs w:val="24"/>
          <w:lang w:val="bg-BG" w:eastAsia="en-US"/>
        </w:rPr>
        <w:t>6</w:t>
      </w:r>
      <w:r w:rsidRPr="00F16083">
        <w:rPr>
          <w:rFonts w:eastAsia="Calibri" w:cs="Times New Roman"/>
          <w:b/>
          <w:color w:val="auto"/>
          <w:szCs w:val="24"/>
          <w:lang w:val="bg-BG" w:eastAsia="en-US"/>
        </w:rPr>
        <w:t>/</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Отговорн</w:t>
      </w:r>
      <w:r>
        <w:rPr>
          <w:rFonts w:eastAsia="Calibri" w:cs="Times New Roman"/>
          <w:color w:val="auto"/>
          <w:szCs w:val="24"/>
          <w:lang w:val="bg-BG" w:eastAsia="en-US"/>
        </w:rPr>
        <w:t>ост</w:t>
      </w:r>
      <w:r w:rsidR="006B6BFA" w:rsidRPr="00FF757B">
        <w:rPr>
          <w:rFonts w:eastAsia="Calibri" w:cs="Times New Roman"/>
          <w:color w:val="auto"/>
          <w:szCs w:val="24"/>
          <w:lang w:val="bg-BG" w:eastAsia="en-US"/>
        </w:rPr>
        <w:t xml:space="preserve"> </w:t>
      </w:r>
      <w:r>
        <w:rPr>
          <w:rFonts w:eastAsia="Calibri" w:cs="Times New Roman"/>
          <w:color w:val="auto"/>
          <w:szCs w:val="24"/>
          <w:lang w:val="bg-BG" w:eastAsia="en-US"/>
        </w:rPr>
        <w:t>за</w:t>
      </w:r>
      <w:r w:rsidR="006B6BFA" w:rsidRPr="00FF757B">
        <w:rPr>
          <w:rFonts w:eastAsia="Calibri" w:cs="Times New Roman"/>
          <w:color w:val="auto"/>
          <w:szCs w:val="24"/>
          <w:lang w:val="bg-BG" w:eastAsia="en-US"/>
        </w:rPr>
        <w:t xml:space="preserve"> сигурност</w:t>
      </w:r>
      <w:r>
        <w:rPr>
          <w:rFonts w:eastAsia="Calibri" w:cs="Times New Roman"/>
          <w:color w:val="auto"/>
          <w:szCs w:val="24"/>
          <w:lang w:val="bg-BG" w:eastAsia="en-US"/>
        </w:rPr>
        <w:t>та</w:t>
      </w:r>
      <w:r w:rsidR="006B6BFA" w:rsidRPr="00FF757B">
        <w:rPr>
          <w:rFonts w:eastAsia="Calibri" w:cs="Times New Roman"/>
          <w:color w:val="auto"/>
          <w:szCs w:val="24"/>
          <w:lang w:val="bg-BG" w:eastAsia="en-US"/>
        </w:rPr>
        <w:t xml:space="preserve"> за личните данни в</w:t>
      </w:r>
      <w:r w:rsidR="003C1D69">
        <w:rPr>
          <w:rFonts w:eastAsia="Calibri" w:cs="Times New Roman"/>
          <w:color w:val="auto"/>
          <w:szCs w:val="24"/>
          <w:lang w:val="bg-BG" w:eastAsia="en-US"/>
        </w:rPr>
        <w:t xml:space="preserve"> </w:t>
      </w:r>
      <w:r w:rsidR="0054558C">
        <w:rPr>
          <w:rFonts w:eastAsia="Calibri" w:cs="Times New Roman"/>
          <w:color w:val="auto"/>
          <w:szCs w:val="24"/>
          <w:lang w:val="bg-BG" w:eastAsia="en-US"/>
        </w:rPr>
        <w:t>О</w:t>
      </w:r>
      <w:r w:rsidR="00D35CCE">
        <w:rPr>
          <w:rFonts w:eastAsia="Calibri" w:cs="Times New Roman"/>
          <w:color w:val="auto"/>
          <w:szCs w:val="24"/>
          <w:lang w:val="bg-BG" w:eastAsia="en-US"/>
        </w:rPr>
        <w:t>бщина Криводол</w:t>
      </w:r>
      <w:r w:rsidR="006B6BFA" w:rsidRPr="00FF757B">
        <w:rPr>
          <w:rFonts w:eastAsia="Calibri" w:cs="Times New Roman"/>
          <w:color w:val="auto"/>
          <w:szCs w:val="24"/>
          <w:lang w:val="bg-BG" w:eastAsia="en-US"/>
        </w:rPr>
        <w:t xml:space="preserve"> </w:t>
      </w:r>
      <w:r>
        <w:rPr>
          <w:rFonts w:eastAsia="Calibri" w:cs="Times New Roman"/>
          <w:color w:val="auto"/>
          <w:szCs w:val="24"/>
          <w:lang w:val="bg-BG" w:eastAsia="en-US"/>
        </w:rPr>
        <w:t>носят</w:t>
      </w:r>
      <w:r w:rsidR="006B6BFA" w:rsidRPr="00FF757B">
        <w:rPr>
          <w:rFonts w:eastAsia="Calibri" w:cs="Times New Roman"/>
          <w:color w:val="auto"/>
          <w:szCs w:val="24"/>
          <w:lang w:val="bg-BG" w:eastAsia="en-US"/>
        </w:rPr>
        <w:t xml:space="preserve">: </w:t>
      </w:r>
    </w:p>
    <w:p w14:paraId="797F72C6" w14:textId="77777777" w:rsidR="006B6BFA" w:rsidRPr="00CC05CE" w:rsidRDefault="006B6BFA" w:rsidP="00742980">
      <w:pPr>
        <w:pStyle w:val="a5"/>
        <w:numPr>
          <w:ilvl w:val="0"/>
          <w:numId w:val="2"/>
        </w:numPr>
        <w:pBdr>
          <w:top w:val="none" w:sz="0" w:space="0" w:color="auto"/>
          <w:left w:val="none" w:sz="0" w:space="0" w:color="auto"/>
          <w:bottom w:val="none" w:sz="0" w:space="0" w:color="auto"/>
          <w:right w:val="none" w:sz="0" w:space="0" w:color="auto"/>
          <w:between w:val="none" w:sz="0" w:space="0" w:color="auto"/>
        </w:pBdr>
        <w:jc w:val="left"/>
        <w:rPr>
          <w:rFonts w:eastAsia="Calibri" w:cs="Times New Roman"/>
          <w:color w:val="auto"/>
          <w:szCs w:val="24"/>
          <w:lang w:val="bg-BG" w:eastAsia="en-US"/>
        </w:rPr>
      </w:pPr>
      <w:r w:rsidRPr="00CC05CE">
        <w:rPr>
          <w:rFonts w:eastAsia="Calibri" w:cs="Times New Roman"/>
          <w:color w:val="auto"/>
          <w:szCs w:val="24"/>
          <w:lang w:val="bg-BG" w:eastAsia="en-US"/>
        </w:rPr>
        <w:t xml:space="preserve">Длъжностно лице по защитата на ЛД; </w:t>
      </w:r>
    </w:p>
    <w:p w14:paraId="296308DF" w14:textId="038951AB" w:rsidR="006B6BFA" w:rsidRDefault="006B6BFA" w:rsidP="00F419E2">
      <w:pPr>
        <w:pStyle w:val="a5"/>
        <w:numPr>
          <w:ilvl w:val="0"/>
          <w:numId w:val="2"/>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CC05CE">
        <w:rPr>
          <w:rFonts w:eastAsia="Calibri" w:cs="Times New Roman"/>
          <w:color w:val="auto"/>
          <w:szCs w:val="24"/>
          <w:lang w:val="bg-BG" w:eastAsia="en-US"/>
        </w:rPr>
        <w:t>Лице/а обработващо/и лични данни –</w:t>
      </w:r>
      <w:r w:rsidR="00F419E2">
        <w:rPr>
          <w:rFonts w:eastAsia="Calibri" w:cs="Times New Roman"/>
          <w:color w:val="auto"/>
          <w:szCs w:val="24"/>
          <w:lang w:val="bg-BG" w:eastAsia="en-US"/>
        </w:rPr>
        <w:t>служители</w:t>
      </w:r>
      <w:r w:rsidRPr="00CC05CE">
        <w:rPr>
          <w:rFonts w:eastAsia="Calibri" w:cs="Times New Roman"/>
          <w:color w:val="auto"/>
          <w:szCs w:val="24"/>
          <w:lang w:val="bg-BG" w:eastAsia="en-US"/>
        </w:rPr>
        <w:t xml:space="preserve">, на които е възложено или част от задълженията им са свързани с обработване </w:t>
      </w:r>
      <w:r w:rsidR="00F419E2">
        <w:rPr>
          <w:rFonts w:eastAsia="Calibri" w:cs="Times New Roman"/>
          <w:color w:val="auto"/>
          <w:szCs w:val="24"/>
          <w:lang w:val="bg-BG" w:eastAsia="en-US"/>
        </w:rPr>
        <w:t>н</w:t>
      </w:r>
      <w:r w:rsidRPr="00CC05CE">
        <w:rPr>
          <w:rFonts w:eastAsia="Calibri" w:cs="Times New Roman"/>
          <w:color w:val="auto"/>
          <w:szCs w:val="24"/>
          <w:lang w:val="bg-BG" w:eastAsia="en-US"/>
        </w:rPr>
        <w:t>а</w:t>
      </w:r>
      <w:r w:rsidR="00F419E2">
        <w:rPr>
          <w:rFonts w:eastAsia="Calibri" w:cs="Times New Roman"/>
          <w:color w:val="auto"/>
          <w:szCs w:val="24"/>
          <w:lang w:val="bg-BG" w:eastAsia="en-US"/>
        </w:rPr>
        <w:t xml:space="preserve"> </w:t>
      </w:r>
      <w:r w:rsidRPr="00CC05CE">
        <w:rPr>
          <w:rFonts w:eastAsia="Calibri" w:cs="Times New Roman"/>
          <w:color w:val="auto"/>
          <w:szCs w:val="24"/>
          <w:lang w:val="bg-BG" w:eastAsia="en-US"/>
        </w:rPr>
        <w:t>лични данни;</w:t>
      </w:r>
    </w:p>
    <w:p w14:paraId="460EB1E9" w14:textId="783E20C2" w:rsidR="009E3678" w:rsidRDefault="009E3678" w:rsidP="00F419E2">
      <w:pPr>
        <w:pStyle w:val="a5"/>
        <w:numPr>
          <w:ilvl w:val="0"/>
          <w:numId w:val="2"/>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Pr>
          <w:rFonts w:eastAsia="Calibri" w:cs="Times New Roman"/>
          <w:color w:val="auto"/>
          <w:szCs w:val="24"/>
          <w:lang w:val="bg-BG" w:eastAsia="en-US"/>
        </w:rPr>
        <w:t>Системен администратор.</w:t>
      </w:r>
    </w:p>
    <w:p w14:paraId="6AAC90A9" w14:textId="02566837" w:rsidR="006B6BFA" w:rsidRPr="00FF757B" w:rsidRDefault="00CC05CE" w:rsidP="00CC05CE">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550B25">
        <w:rPr>
          <w:rFonts w:eastAsia="Calibri" w:cs="Times New Roman"/>
          <w:b/>
          <w:color w:val="auto"/>
          <w:szCs w:val="24"/>
          <w:lang w:val="bg-BG" w:eastAsia="en-US"/>
        </w:rPr>
        <w:lastRenderedPageBreak/>
        <w:t>/7/</w:t>
      </w:r>
      <w:r>
        <w:rPr>
          <w:rFonts w:eastAsia="Calibri" w:cs="Times New Roman"/>
          <w:color w:val="auto"/>
          <w:szCs w:val="24"/>
          <w:lang w:val="bg-BG" w:eastAsia="en-US"/>
        </w:rPr>
        <w:t xml:space="preserve"> Всички служители в</w:t>
      </w:r>
      <w:r w:rsidR="003C1D69">
        <w:rPr>
          <w:rFonts w:eastAsia="Calibri" w:cs="Times New Roman"/>
          <w:color w:val="auto"/>
          <w:szCs w:val="24"/>
          <w:lang w:val="bg-BG" w:eastAsia="en-US"/>
        </w:rPr>
        <w:t xml:space="preserve"> </w:t>
      </w:r>
      <w:r w:rsidR="001D56E8" w:rsidRPr="001D56E8">
        <w:rPr>
          <w:rFonts w:eastAsia="Calibri" w:cs="Times New Roman"/>
          <w:color w:val="auto"/>
          <w:szCs w:val="24"/>
          <w:lang w:val="bg-BG" w:eastAsia="en-US"/>
        </w:rPr>
        <w:t xml:space="preserve">община </w:t>
      </w:r>
      <w:r w:rsidR="00D35CCE">
        <w:rPr>
          <w:rFonts w:eastAsia="Calibri" w:cs="Times New Roman"/>
          <w:color w:val="auto"/>
          <w:szCs w:val="24"/>
          <w:lang w:val="bg-BG" w:eastAsia="en-US"/>
        </w:rPr>
        <w:t>Криводол</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се задължават да спазват политиките по защита на личните данни, техническите и организационни мерки</w:t>
      </w:r>
      <w:r w:rsidR="00F419E2">
        <w:rPr>
          <w:rFonts w:eastAsia="Calibri" w:cs="Times New Roman"/>
          <w:color w:val="auto"/>
          <w:szCs w:val="24"/>
          <w:lang w:val="bg-BG" w:eastAsia="en-US"/>
        </w:rPr>
        <w:t>,</w:t>
      </w:r>
      <w:r w:rsidR="006B6BFA" w:rsidRPr="00FF757B">
        <w:rPr>
          <w:rFonts w:eastAsia="Calibri" w:cs="Times New Roman"/>
          <w:color w:val="auto"/>
          <w:szCs w:val="24"/>
          <w:lang w:val="bg-BG" w:eastAsia="en-US"/>
        </w:rPr>
        <w:t xml:space="preserve"> както и всички технически и технологични правила</w:t>
      </w:r>
      <w:r w:rsidR="00F419E2">
        <w:rPr>
          <w:rFonts w:eastAsia="Calibri" w:cs="Times New Roman"/>
          <w:color w:val="auto"/>
          <w:szCs w:val="24"/>
          <w:lang w:val="bg-BG" w:eastAsia="en-US"/>
        </w:rPr>
        <w:t xml:space="preserve"> за обработка на данни</w:t>
      </w:r>
      <w:r>
        <w:rPr>
          <w:rFonts w:eastAsia="Calibri" w:cs="Times New Roman"/>
          <w:color w:val="auto"/>
          <w:szCs w:val="24"/>
          <w:lang w:val="bg-BG" w:eastAsia="en-US"/>
        </w:rPr>
        <w:t>,</w:t>
      </w:r>
      <w:r w:rsidR="0054558C">
        <w:rPr>
          <w:rFonts w:eastAsia="Calibri" w:cs="Times New Roman"/>
          <w:color w:val="auto"/>
          <w:szCs w:val="24"/>
          <w:lang w:val="bg-BG" w:eastAsia="en-US"/>
        </w:rPr>
        <w:t xml:space="preserve"> утвърдени в</w:t>
      </w:r>
      <w:r w:rsidR="003C1D69">
        <w:rPr>
          <w:rFonts w:eastAsia="Calibri" w:cs="Times New Roman"/>
          <w:color w:val="auto"/>
          <w:szCs w:val="24"/>
          <w:lang w:val="bg-BG" w:eastAsia="en-US"/>
        </w:rPr>
        <w:t xml:space="preserve"> </w:t>
      </w:r>
      <w:r w:rsidR="0054558C">
        <w:rPr>
          <w:rFonts w:eastAsia="Calibri" w:cs="Times New Roman"/>
          <w:color w:val="auto"/>
          <w:szCs w:val="24"/>
          <w:lang w:val="bg-BG" w:eastAsia="en-US"/>
        </w:rPr>
        <w:t>О</w:t>
      </w:r>
      <w:r w:rsidR="001D56E8" w:rsidRPr="001D56E8">
        <w:rPr>
          <w:rFonts w:eastAsia="Calibri" w:cs="Times New Roman"/>
          <w:color w:val="auto"/>
          <w:szCs w:val="24"/>
          <w:lang w:val="bg-BG" w:eastAsia="en-US"/>
        </w:rPr>
        <w:t>бщина ..</w:t>
      </w:r>
      <w:r w:rsidR="004B60C6">
        <w:rPr>
          <w:rFonts w:eastAsia="Calibri" w:cs="Times New Roman"/>
          <w:color w:val="auto"/>
          <w:szCs w:val="24"/>
          <w:lang w:val="bg-BG" w:eastAsia="en-US"/>
        </w:rPr>
        <w:t>Криводол.</w:t>
      </w:r>
      <w:r w:rsidR="001D56E8">
        <w:rPr>
          <w:rFonts w:eastAsia="Calibri" w:cs="Times New Roman"/>
          <w:color w:val="auto"/>
          <w:szCs w:val="24"/>
          <w:lang w:val="bg-BG" w:eastAsia="en-US"/>
        </w:rPr>
        <w:t xml:space="preserve"> </w:t>
      </w:r>
    </w:p>
    <w:p w14:paraId="1E01D6C8" w14:textId="403D0E06" w:rsidR="006B6BFA" w:rsidRPr="00FF757B" w:rsidRDefault="001C114E" w:rsidP="001C114E">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7A5945">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sidRPr="007A5945">
        <w:rPr>
          <w:rFonts w:eastAsia="Calibri" w:cs="Times New Roman"/>
          <w:b/>
          <w:color w:val="auto"/>
          <w:szCs w:val="24"/>
          <w:lang w:val="bg-BG" w:eastAsia="en-US"/>
        </w:rPr>
        <w:t>3.</w:t>
      </w:r>
      <w:r w:rsidR="00550B25">
        <w:rPr>
          <w:rFonts w:eastAsia="Calibri" w:cs="Times New Roman"/>
          <w:b/>
          <w:color w:val="auto"/>
          <w:szCs w:val="24"/>
          <w:lang w:val="bg-BG" w:eastAsia="en-US"/>
        </w:rPr>
        <w:t xml:space="preserve"> </w:t>
      </w:r>
      <w:r w:rsidR="007A5945" w:rsidRPr="007A5945">
        <w:rPr>
          <w:rFonts w:eastAsia="Calibri" w:cs="Times New Roman"/>
          <w:b/>
          <w:color w:val="auto"/>
          <w:szCs w:val="24"/>
          <w:lang w:val="bg-BG" w:eastAsia="en-US"/>
        </w:rPr>
        <w:t>/1/</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Цел на техническите и организационни мерки е да се защити достъпната, обработваната, предавана</w:t>
      </w:r>
      <w:r w:rsidR="001D56E8">
        <w:rPr>
          <w:rFonts w:eastAsia="Calibri" w:cs="Times New Roman"/>
          <w:color w:val="auto"/>
          <w:szCs w:val="24"/>
          <w:lang w:val="bg-BG" w:eastAsia="en-US"/>
        </w:rPr>
        <w:t>та или съхраняваната информация</w:t>
      </w:r>
      <w:r w:rsidR="00B75938">
        <w:rPr>
          <w:rFonts w:eastAsia="Calibri" w:cs="Times New Roman"/>
          <w:color w:val="auto"/>
          <w:szCs w:val="24"/>
          <w:lang w:val="bg-BG" w:eastAsia="en-US"/>
        </w:rPr>
        <w:t xml:space="preserve"> и </w:t>
      </w:r>
      <w:r w:rsidR="006B6BFA" w:rsidRPr="00FF757B">
        <w:rPr>
          <w:rFonts w:eastAsia="Calibri" w:cs="Times New Roman"/>
          <w:color w:val="auto"/>
          <w:szCs w:val="24"/>
          <w:lang w:val="bg-BG" w:eastAsia="en-US"/>
        </w:rPr>
        <w:t>в местата за работа от разстояние.</w:t>
      </w:r>
    </w:p>
    <w:p w14:paraId="47997C0A" w14:textId="47E8AD78" w:rsidR="004F4AF1" w:rsidRDefault="007A5945" w:rsidP="001F752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7A5945">
        <w:rPr>
          <w:rFonts w:eastAsia="Calibri" w:cs="Times New Roman"/>
          <w:b/>
          <w:color w:val="auto"/>
          <w:szCs w:val="24"/>
          <w:lang w:val="bg-BG" w:eastAsia="en-US"/>
        </w:rPr>
        <w:t>/2/</w:t>
      </w:r>
      <w:r w:rsidR="003C1D69">
        <w:rPr>
          <w:rFonts w:eastAsia="Calibri" w:cs="Times New Roman"/>
          <w:color w:val="auto"/>
          <w:szCs w:val="24"/>
          <w:lang w:val="bg-BG" w:eastAsia="en-US"/>
        </w:rPr>
        <w:t xml:space="preserve"> </w:t>
      </w:r>
      <w:r w:rsidR="009E3678" w:rsidRPr="009E3678">
        <w:rPr>
          <w:rFonts w:eastAsia="Calibri" w:cs="Times New Roman"/>
          <w:color w:val="auto"/>
          <w:szCs w:val="24"/>
          <w:lang w:val="bg-BG" w:eastAsia="en-US"/>
        </w:rPr>
        <w:t xml:space="preserve">Кметовете на </w:t>
      </w:r>
      <w:r w:rsidR="009E3678">
        <w:rPr>
          <w:rFonts w:eastAsia="Calibri" w:cs="Times New Roman"/>
          <w:color w:val="auto"/>
          <w:szCs w:val="24"/>
          <w:lang w:val="bg-BG" w:eastAsia="en-US"/>
        </w:rPr>
        <w:t>кметства, кметски наместници в о</w:t>
      </w:r>
      <w:r w:rsidR="009E3678" w:rsidRPr="009E3678">
        <w:rPr>
          <w:rFonts w:eastAsia="Calibri" w:cs="Times New Roman"/>
          <w:color w:val="auto"/>
          <w:szCs w:val="24"/>
          <w:lang w:val="bg-BG" w:eastAsia="en-US"/>
        </w:rPr>
        <w:t xml:space="preserve">бщина </w:t>
      </w:r>
      <w:r w:rsidR="004B60C6">
        <w:rPr>
          <w:rFonts w:eastAsia="Calibri" w:cs="Times New Roman"/>
          <w:color w:val="auto"/>
          <w:szCs w:val="24"/>
          <w:lang w:val="bg-BG" w:eastAsia="en-US"/>
        </w:rPr>
        <w:t>Криводол</w:t>
      </w:r>
      <w:r w:rsidR="009E3678" w:rsidRPr="009E3678">
        <w:rPr>
          <w:rFonts w:eastAsia="Calibri" w:cs="Times New Roman"/>
          <w:color w:val="auto"/>
          <w:szCs w:val="24"/>
          <w:lang w:val="bg-BG" w:eastAsia="en-US"/>
        </w:rPr>
        <w:t xml:space="preserve"> и служителите на общината спазват изискванията</w:t>
      </w:r>
      <w:r w:rsidR="001F7521" w:rsidRPr="001F7521">
        <w:rPr>
          <w:rFonts w:eastAsia="Calibri" w:cs="Times New Roman"/>
          <w:color w:val="auto"/>
          <w:szCs w:val="24"/>
          <w:lang w:val="bg-BG" w:eastAsia="en-US"/>
        </w:rPr>
        <w:t xml:space="preserve">, дефиниращи условията и ограниченията за използване на работа от разстояние. </w:t>
      </w:r>
      <w:r w:rsidR="004F4AF1">
        <w:rPr>
          <w:rFonts w:eastAsia="Calibri" w:cs="Times New Roman"/>
          <w:color w:val="auto"/>
          <w:szCs w:val="24"/>
          <w:lang w:val="bg-BG" w:eastAsia="en-US"/>
        </w:rPr>
        <w:t xml:space="preserve">Когато </w:t>
      </w:r>
      <w:r w:rsidR="001F7521" w:rsidRPr="001F7521">
        <w:rPr>
          <w:rFonts w:eastAsia="Calibri" w:cs="Times New Roman"/>
          <w:color w:val="auto"/>
          <w:szCs w:val="24"/>
          <w:lang w:val="bg-BG" w:eastAsia="en-US"/>
        </w:rPr>
        <w:t>се налага работа от разстояние, се отчитат следните фактори:</w:t>
      </w:r>
    </w:p>
    <w:p w14:paraId="66386D1D" w14:textId="3D8436FA" w:rsidR="006B6BFA" w:rsidRPr="003C7E95" w:rsidRDefault="001F7521" w:rsidP="005936DA">
      <w:pPr>
        <w:pStyle w:val="a5"/>
        <w:numPr>
          <w:ilvl w:val="0"/>
          <w:numId w:val="30"/>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3C7E95">
        <w:rPr>
          <w:rFonts w:eastAsia="Calibri" w:cs="Times New Roman"/>
          <w:color w:val="auto"/>
          <w:szCs w:val="24"/>
          <w:lang w:val="bg-BG" w:eastAsia="en-US"/>
        </w:rPr>
        <w:t>физическата сигурност на мястото за работа от разстояние /на сградат</w:t>
      </w:r>
      <w:r w:rsidR="009A4090">
        <w:rPr>
          <w:rFonts w:eastAsia="Calibri" w:cs="Times New Roman"/>
          <w:color w:val="auto"/>
          <w:szCs w:val="24"/>
          <w:lang w:val="bg-BG" w:eastAsia="en-US"/>
        </w:rPr>
        <w:t>а и местната заобикаляща среда/</w:t>
      </w:r>
      <w:r w:rsidR="004F4AF1" w:rsidRPr="003C7E95">
        <w:rPr>
          <w:rFonts w:eastAsia="Calibri" w:cs="Times New Roman"/>
          <w:color w:val="auto"/>
          <w:szCs w:val="24"/>
          <w:lang w:val="bg-BG" w:eastAsia="en-US"/>
        </w:rPr>
        <w:t>;</w:t>
      </w:r>
    </w:p>
    <w:p w14:paraId="1DBED771" w14:textId="678E3D34" w:rsidR="006B6BFA" w:rsidRPr="003C7E95" w:rsidRDefault="006B6BFA" w:rsidP="003C7E95">
      <w:pPr>
        <w:pStyle w:val="a5"/>
        <w:numPr>
          <w:ilvl w:val="0"/>
          <w:numId w:val="30"/>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3C7E95">
        <w:rPr>
          <w:rFonts w:eastAsia="Calibri" w:cs="Times New Roman"/>
          <w:color w:val="auto"/>
          <w:szCs w:val="24"/>
          <w:lang w:val="bg-BG" w:eastAsia="en-US"/>
        </w:rPr>
        <w:t>сигурността на комуникациите, възможността за отдалечен достъп до вътрешните системи на организацията, чувствителността на информацията, до която ще се осъществява достъп и която ще бъде предавана по комуникационната линия и чувствителността на вътрешната система</w:t>
      </w:r>
      <w:r w:rsidR="000A4C64">
        <w:rPr>
          <w:rFonts w:eastAsia="Calibri" w:cs="Times New Roman"/>
          <w:color w:val="auto"/>
          <w:szCs w:val="24"/>
          <w:lang w:val="bg-BG" w:eastAsia="en-US"/>
        </w:rPr>
        <w:t>.</w:t>
      </w:r>
    </w:p>
    <w:p w14:paraId="3B0BCCF0" w14:textId="42CD9345" w:rsidR="0011797D" w:rsidRPr="000A4C64" w:rsidRDefault="000A4C64" w:rsidP="0011797D">
      <w:pPr>
        <w:pBdr>
          <w:top w:val="none" w:sz="0" w:space="0" w:color="auto"/>
          <w:left w:val="none" w:sz="0" w:space="0" w:color="auto"/>
          <w:bottom w:val="none" w:sz="0" w:space="0" w:color="auto"/>
          <w:right w:val="none" w:sz="0" w:space="0" w:color="auto"/>
          <w:between w:val="none" w:sz="0" w:space="0" w:color="auto"/>
        </w:pBdr>
        <w:ind w:left="720" w:firstLine="0"/>
        <w:rPr>
          <w:rFonts w:eastAsia="Calibri" w:cs="Times New Roman"/>
          <w:color w:val="auto"/>
          <w:szCs w:val="24"/>
          <w:lang w:val="bg-BG" w:eastAsia="en-US"/>
        </w:rPr>
      </w:pPr>
      <w:r w:rsidRPr="000A4C64">
        <w:rPr>
          <w:rFonts w:eastAsia="Calibri" w:cs="Times New Roman"/>
          <w:b/>
          <w:color w:val="auto"/>
          <w:szCs w:val="24"/>
          <w:lang w:val="bg-BG" w:eastAsia="en-US"/>
        </w:rPr>
        <w:t>/3/</w:t>
      </w:r>
      <w:r>
        <w:rPr>
          <w:rFonts w:eastAsia="Calibri" w:cs="Times New Roman"/>
          <w:color w:val="auto"/>
          <w:szCs w:val="24"/>
          <w:lang w:val="bg-BG" w:eastAsia="en-US"/>
        </w:rPr>
        <w:t xml:space="preserve"> И</w:t>
      </w:r>
      <w:r w:rsidR="006B6BFA" w:rsidRPr="000A4C64">
        <w:rPr>
          <w:rFonts w:eastAsia="Calibri" w:cs="Times New Roman"/>
          <w:color w:val="auto"/>
          <w:szCs w:val="24"/>
          <w:lang w:val="bg-BG" w:eastAsia="en-US"/>
        </w:rPr>
        <w:t>зползването на домашни мрежи са забранени за служителите</w:t>
      </w:r>
      <w:r w:rsidR="0011797D">
        <w:rPr>
          <w:rFonts w:eastAsia="Calibri" w:cs="Times New Roman"/>
          <w:color w:val="auto"/>
          <w:szCs w:val="24"/>
          <w:lang w:val="bg-BG" w:eastAsia="en-US"/>
        </w:rPr>
        <w:t xml:space="preserve">. </w:t>
      </w:r>
      <w:r w:rsidR="006B6BFA" w:rsidRPr="000A4C64">
        <w:rPr>
          <w:rFonts w:eastAsia="Calibri" w:cs="Times New Roman"/>
          <w:color w:val="auto"/>
          <w:szCs w:val="24"/>
          <w:lang w:val="bg-BG" w:eastAsia="en-US"/>
        </w:rPr>
        <w:t xml:space="preserve"> </w:t>
      </w:r>
    </w:p>
    <w:p w14:paraId="2CE8A51F" w14:textId="57C2733C" w:rsidR="006B6BFA" w:rsidRPr="000A4C64" w:rsidRDefault="0091211D" w:rsidP="000A4C64">
      <w:pPr>
        <w:pBdr>
          <w:top w:val="none" w:sz="0" w:space="0" w:color="auto"/>
          <w:left w:val="none" w:sz="0" w:space="0" w:color="auto"/>
          <w:bottom w:val="none" w:sz="0" w:space="0" w:color="auto"/>
          <w:right w:val="none" w:sz="0" w:space="0" w:color="auto"/>
          <w:between w:val="none" w:sz="0" w:space="0" w:color="auto"/>
        </w:pBdr>
        <w:ind w:firstLine="0"/>
        <w:rPr>
          <w:rFonts w:eastAsia="Calibri" w:cs="Times New Roman"/>
          <w:color w:val="auto"/>
          <w:szCs w:val="24"/>
          <w:lang w:val="bg-BG" w:eastAsia="en-US"/>
        </w:rPr>
      </w:pPr>
      <w:r w:rsidRPr="000A4C64">
        <w:rPr>
          <w:rFonts w:eastAsia="Calibri" w:cs="Times New Roman"/>
          <w:color w:val="auto"/>
          <w:szCs w:val="24"/>
          <w:lang w:val="bg-BG" w:eastAsia="en-US"/>
        </w:rPr>
        <w:t xml:space="preserve">Определени от </w:t>
      </w:r>
      <w:r w:rsidR="001D56E8">
        <w:rPr>
          <w:rFonts w:eastAsia="Calibri" w:cs="Times New Roman"/>
          <w:color w:val="auto"/>
          <w:szCs w:val="24"/>
          <w:lang w:val="bg-BG" w:eastAsia="en-US"/>
        </w:rPr>
        <w:t xml:space="preserve">Кмета на </w:t>
      </w:r>
      <w:r w:rsidR="0054558C">
        <w:rPr>
          <w:rFonts w:eastAsia="Calibri" w:cs="Times New Roman"/>
          <w:color w:val="auto"/>
          <w:szCs w:val="24"/>
          <w:lang w:val="bg-BG" w:eastAsia="en-US"/>
        </w:rPr>
        <w:t>О</w:t>
      </w:r>
      <w:r w:rsidR="00D35CCE">
        <w:rPr>
          <w:rFonts w:eastAsia="Calibri" w:cs="Times New Roman"/>
          <w:color w:val="auto"/>
          <w:szCs w:val="24"/>
          <w:lang w:val="bg-BG" w:eastAsia="en-US"/>
        </w:rPr>
        <w:t xml:space="preserve">бщина </w:t>
      </w:r>
      <w:r w:rsidR="004B60C6">
        <w:rPr>
          <w:rFonts w:eastAsia="Calibri" w:cs="Times New Roman"/>
          <w:color w:val="auto"/>
          <w:szCs w:val="24"/>
          <w:lang w:val="bg-BG" w:eastAsia="en-US"/>
        </w:rPr>
        <w:t>Криводол</w:t>
      </w:r>
      <w:r w:rsidR="0011797D">
        <w:rPr>
          <w:rFonts w:eastAsia="Calibri" w:cs="Times New Roman"/>
          <w:color w:val="auto"/>
          <w:szCs w:val="24"/>
          <w:lang w:val="bg-BG" w:eastAsia="en-US"/>
        </w:rPr>
        <w:t xml:space="preserve"> </w:t>
      </w:r>
      <w:r w:rsidRPr="000A4C64">
        <w:rPr>
          <w:rFonts w:eastAsia="Calibri" w:cs="Times New Roman"/>
          <w:color w:val="auto"/>
          <w:szCs w:val="24"/>
          <w:lang w:val="bg-BG" w:eastAsia="en-US"/>
        </w:rPr>
        <w:t xml:space="preserve">лица </w:t>
      </w:r>
      <w:r w:rsidR="006B6BFA" w:rsidRPr="000A4C64">
        <w:rPr>
          <w:rFonts w:eastAsia="Calibri" w:cs="Times New Roman"/>
          <w:color w:val="auto"/>
          <w:szCs w:val="24"/>
          <w:lang w:val="bg-BG" w:eastAsia="en-US"/>
        </w:rPr>
        <w:t>могат да ползва</w:t>
      </w:r>
      <w:r w:rsidR="00301DD0" w:rsidRPr="000A4C64">
        <w:rPr>
          <w:rFonts w:eastAsia="Calibri" w:cs="Times New Roman"/>
          <w:color w:val="auto"/>
          <w:szCs w:val="24"/>
          <w:lang w:val="bg-BG" w:eastAsia="en-US"/>
        </w:rPr>
        <w:t>т</w:t>
      </w:r>
      <w:r w:rsidR="006B6BFA" w:rsidRPr="000A4C64">
        <w:rPr>
          <w:rFonts w:eastAsia="Calibri" w:cs="Times New Roman"/>
          <w:color w:val="auto"/>
          <w:szCs w:val="24"/>
          <w:lang w:val="bg-BG" w:eastAsia="en-US"/>
        </w:rPr>
        <w:t xml:space="preserve"> домашна мрежа, като носят лична отговорност за сигурността на мрежите и се задължават да използват определените им пароли и имена,</w:t>
      </w:r>
      <w:r w:rsidR="000A4C64">
        <w:rPr>
          <w:rFonts w:eastAsia="Calibri" w:cs="Times New Roman"/>
          <w:color w:val="auto"/>
          <w:szCs w:val="24"/>
          <w:lang w:val="bg-BG" w:eastAsia="en-US"/>
        </w:rPr>
        <w:t xml:space="preserve"> както и </w:t>
      </w:r>
      <w:r w:rsidR="006B6BFA" w:rsidRPr="000A4C64">
        <w:rPr>
          <w:rFonts w:eastAsia="Calibri" w:cs="Times New Roman"/>
          <w:color w:val="auto"/>
          <w:szCs w:val="24"/>
          <w:lang w:val="bg-BG" w:eastAsia="en-US"/>
        </w:rPr>
        <w:t xml:space="preserve">правила за идентификация и </w:t>
      </w:r>
      <w:proofErr w:type="spellStart"/>
      <w:r w:rsidR="006B6BFA" w:rsidRPr="000A4C64">
        <w:rPr>
          <w:rFonts w:eastAsia="Calibri" w:cs="Times New Roman"/>
          <w:color w:val="auto"/>
          <w:szCs w:val="24"/>
          <w:lang w:val="bg-BG" w:eastAsia="en-US"/>
        </w:rPr>
        <w:t>автентификация</w:t>
      </w:r>
      <w:proofErr w:type="spellEnd"/>
      <w:r w:rsidR="000A4C64">
        <w:rPr>
          <w:rFonts w:eastAsia="Calibri" w:cs="Times New Roman"/>
          <w:color w:val="auto"/>
          <w:szCs w:val="24"/>
          <w:lang w:val="bg-BG" w:eastAsia="en-US"/>
        </w:rPr>
        <w:t>.</w:t>
      </w:r>
    </w:p>
    <w:p w14:paraId="27E8D0D2" w14:textId="201CF9A8" w:rsidR="006B6BFA" w:rsidRPr="00FF757B" w:rsidRDefault="00837F75" w:rsidP="00837F75">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837F75">
        <w:rPr>
          <w:rFonts w:eastAsia="Calibri" w:cs="Times New Roman"/>
          <w:b/>
          <w:color w:val="auto"/>
          <w:szCs w:val="24"/>
          <w:lang w:val="bg-BG" w:eastAsia="en-US"/>
        </w:rPr>
        <w:t>/</w:t>
      </w:r>
      <w:r w:rsidR="000A4C64">
        <w:rPr>
          <w:rFonts w:eastAsia="Calibri" w:cs="Times New Roman"/>
          <w:b/>
          <w:color w:val="auto"/>
          <w:szCs w:val="24"/>
          <w:lang w:val="bg-BG" w:eastAsia="en-US"/>
        </w:rPr>
        <w:t>4</w:t>
      </w:r>
      <w:r w:rsidRPr="00837F75">
        <w:rPr>
          <w:rFonts w:eastAsia="Calibri" w:cs="Times New Roman"/>
          <w:b/>
          <w:color w:val="auto"/>
          <w:szCs w:val="24"/>
          <w:lang w:val="bg-BG" w:eastAsia="en-US"/>
        </w:rPr>
        <w:t>/</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Работата от разстояние се отнася за всички форми на работа извън</w:t>
      </w:r>
      <w:r w:rsidR="003C1D69">
        <w:rPr>
          <w:rFonts w:eastAsia="Calibri" w:cs="Times New Roman"/>
          <w:color w:val="auto"/>
          <w:szCs w:val="24"/>
          <w:lang w:val="bg-BG" w:eastAsia="en-US"/>
        </w:rPr>
        <w:t xml:space="preserve"> </w:t>
      </w:r>
      <w:r w:rsidR="0054558C">
        <w:rPr>
          <w:rFonts w:eastAsia="Calibri" w:cs="Times New Roman"/>
          <w:color w:val="auto"/>
          <w:szCs w:val="24"/>
          <w:lang w:val="bg-BG" w:eastAsia="en-US"/>
        </w:rPr>
        <w:t>О</w:t>
      </w:r>
      <w:r w:rsidR="0027373D">
        <w:rPr>
          <w:rFonts w:eastAsia="Calibri" w:cs="Times New Roman"/>
          <w:color w:val="auto"/>
          <w:szCs w:val="24"/>
          <w:lang w:val="bg-BG" w:eastAsia="en-US"/>
        </w:rPr>
        <w:t xml:space="preserve">бщина </w:t>
      </w:r>
      <w:r w:rsidR="004B60C6">
        <w:rPr>
          <w:rFonts w:eastAsia="Calibri" w:cs="Times New Roman"/>
          <w:color w:val="auto"/>
          <w:szCs w:val="24"/>
          <w:lang w:val="bg-BG" w:eastAsia="en-US"/>
        </w:rPr>
        <w:t>Криводол</w:t>
      </w:r>
      <w:r w:rsidR="0050088B">
        <w:rPr>
          <w:rFonts w:eastAsia="Calibri" w:cs="Times New Roman"/>
          <w:color w:val="auto"/>
          <w:szCs w:val="24"/>
          <w:lang w:val="bg-BG" w:eastAsia="en-US"/>
        </w:rPr>
        <w:t>,</w:t>
      </w:r>
      <w:r w:rsidR="006B6BFA" w:rsidRPr="00FF757B">
        <w:rPr>
          <w:rFonts w:eastAsia="Calibri" w:cs="Times New Roman"/>
          <w:color w:val="auto"/>
          <w:szCs w:val="24"/>
          <w:lang w:val="bg-BG" w:eastAsia="en-US"/>
        </w:rPr>
        <w:t xml:space="preserve"> включително нетрадиционни работни среди, като т</w:t>
      </w:r>
      <w:r w:rsidR="000A4C64">
        <w:rPr>
          <w:rFonts w:eastAsia="Calibri" w:cs="Times New Roman"/>
          <w:color w:val="auto"/>
          <w:szCs w:val="24"/>
          <w:lang w:val="bg-BG" w:eastAsia="en-US"/>
        </w:rPr>
        <w:t>ака</w:t>
      </w:r>
      <w:r w:rsidR="006B6BFA" w:rsidRPr="00FF757B">
        <w:rPr>
          <w:rFonts w:eastAsia="Calibri" w:cs="Times New Roman"/>
          <w:color w:val="auto"/>
          <w:szCs w:val="24"/>
          <w:lang w:val="bg-BG" w:eastAsia="en-US"/>
        </w:rPr>
        <w:t xml:space="preserve"> наричани среди на „дистанционна работа /</w:t>
      </w:r>
      <w:proofErr w:type="spellStart"/>
      <w:r w:rsidR="006B6BFA" w:rsidRPr="00FF757B">
        <w:rPr>
          <w:rFonts w:eastAsia="Calibri" w:cs="Times New Roman"/>
          <w:color w:val="auto"/>
          <w:szCs w:val="24"/>
          <w:lang w:val="bg-BG" w:eastAsia="en-US"/>
        </w:rPr>
        <w:t>телекомпютри</w:t>
      </w:r>
      <w:proofErr w:type="spellEnd"/>
      <w:r w:rsidR="006B6BFA" w:rsidRPr="00FF757B">
        <w:rPr>
          <w:rFonts w:eastAsia="Calibri" w:cs="Times New Roman"/>
          <w:color w:val="auto"/>
          <w:szCs w:val="24"/>
          <w:lang w:val="bg-BG" w:eastAsia="en-US"/>
        </w:rPr>
        <w:t>/”, „гъвкаво работно място”, „отдалечена работа” и „виртуална работа“.</w:t>
      </w:r>
    </w:p>
    <w:p w14:paraId="299FBD91" w14:textId="77777777" w:rsidR="001C114E" w:rsidRDefault="001C114E" w:rsidP="002926D2">
      <w:pPr>
        <w:pBdr>
          <w:top w:val="none" w:sz="0" w:space="0" w:color="auto"/>
          <w:left w:val="none" w:sz="0" w:space="0" w:color="auto"/>
          <w:bottom w:val="none" w:sz="0" w:space="0" w:color="auto"/>
          <w:right w:val="none" w:sz="0" w:space="0" w:color="auto"/>
          <w:between w:val="none" w:sz="0" w:space="0" w:color="auto"/>
        </w:pBdr>
        <w:ind w:firstLine="0"/>
        <w:rPr>
          <w:rFonts w:eastAsia="Calibri" w:cs="Times New Roman"/>
          <w:b/>
          <w:color w:val="auto"/>
          <w:szCs w:val="24"/>
          <w:lang w:val="bg-BG" w:eastAsia="en-US"/>
        </w:rPr>
      </w:pPr>
    </w:p>
    <w:p w14:paraId="39DF8671" w14:textId="77777777" w:rsidR="001C114E" w:rsidRPr="00FF757B" w:rsidRDefault="001C114E" w:rsidP="002926D2">
      <w:pPr>
        <w:pBdr>
          <w:top w:val="none" w:sz="0" w:space="0" w:color="auto"/>
          <w:left w:val="none" w:sz="0" w:space="0" w:color="auto"/>
          <w:bottom w:val="none" w:sz="0" w:space="0" w:color="auto"/>
          <w:right w:val="none" w:sz="0" w:space="0" w:color="auto"/>
          <w:between w:val="none" w:sz="0" w:space="0" w:color="auto"/>
        </w:pBdr>
        <w:ind w:firstLine="0"/>
        <w:rPr>
          <w:rFonts w:eastAsia="Calibri" w:cs="Times New Roman"/>
          <w:color w:val="auto"/>
          <w:szCs w:val="24"/>
          <w:lang w:val="bg-BG" w:eastAsia="en-US"/>
        </w:rPr>
      </w:pPr>
    </w:p>
    <w:p w14:paraId="4F35691A" w14:textId="77777777" w:rsidR="006B6BFA" w:rsidRPr="00FF757B" w:rsidRDefault="006B6BFA" w:rsidP="001C114E">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b/>
          <w:color w:val="auto"/>
          <w:szCs w:val="24"/>
          <w:lang w:val="bg-BG" w:eastAsia="en-US"/>
        </w:rPr>
      </w:pPr>
      <w:r w:rsidRPr="00FF757B">
        <w:rPr>
          <w:rFonts w:eastAsia="Calibri" w:cs="Times New Roman"/>
          <w:b/>
          <w:color w:val="auto"/>
          <w:szCs w:val="24"/>
          <w:lang w:val="bg-BG" w:eastAsia="en-US"/>
        </w:rPr>
        <w:t>II</w:t>
      </w:r>
      <w:r w:rsidR="00837F75" w:rsidRPr="00FF757B">
        <w:rPr>
          <w:rFonts w:eastAsia="Calibri" w:cs="Times New Roman"/>
          <w:b/>
          <w:color w:val="auto"/>
          <w:szCs w:val="24"/>
          <w:lang w:val="bg-BG" w:eastAsia="en-US"/>
        </w:rPr>
        <w:t>I</w:t>
      </w:r>
      <w:r w:rsidRPr="00FF757B">
        <w:rPr>
          <w:rFonts w:eastAsia="Calibri" w:cs="Times New Roman"/>
          <w:b/>
          <w:color w:val="auto"/>
          <w:szCs w:val="24"/>
          <w:lang w:val="bg-BG" w:eastAsia="en-US"/>
        </w:rPr>
        <w:t>. МЕРКИ ПО ОТНОШЕНИЕ НА СИГУРНОСТТА НА ЧОВЕШКИТЕ РЕСУРСИ</w:t>
      </w:r>
      <w:r w:rsidR="00CE6D5B">
        <w:rPr>
          <w:rFonts w:eastAsia="Calibri" w:cs="Times New Roman"/>
          <w:b/>
          <w:color w:val="auto"/>
          <w:szCs w:val="24"/>
          <w:lang w:val="bg-BG" w:eastAsia="en-US"/>
        </w:rPr>
        <w:t>.</w:t>
      </w:r>
    </w:p>
    <w:p w14:paraId="4F0DF24C" w14:textId="77777777" w:rsidR="00837F75" w:rsidRDefault="00837F75" w:rsidP="002926D2">
      <w:pPr>
        <w:pBdr>
          <w:top w:val="none" w:sz="0" w:space="0" w:color="auto"/>
          <w:left w:val="none" w:sz="0" w:space="0" w:color="auto"/>
          <w:bottom w:val="none" w:sz="0" w:space="0" w:color="auto"/>
          <w:right w:val="none" w:sz="0" w:space="0" w:color="auto"/>
          <w:between w:val="none" w:sz="0" w:space="0" w:color="auto"/>
        </w:pBdr>
        <w:ind w:firstLine="0"/>
        <w:rPr>
          <w:rFonts w:eastAsia="Calibri" w:cs="Times New Roman"/>
          <w:color w:val="auto"/>
          <w:szCs w:val="24"/>
          <w:lang w:val="bg-BG" w:eastAsia="en-US"/>
        </w:rPr>
      </w:pPr>
    </w:p>
    <w:p w14:paraId="65151E01" w14:textId="164BC852" w:rsidR="006B6BFA" w:rsidRPr="00FF757B" w:rsidRDefault="00695245" w:rsidP="00837F75">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Pr>
          <w:rFonts w:eastAsia="Calibri" w:cs="Times New Roman"/>
          <w:b/>
          <w:color w:val="auto"/>
          <w:szCs w:val="24"/>
          <w:lang w:val="bg-BG" w:eastAsia="en-US"/>
        </w:rPr>
        <w:t>4</w:t>
      </w:r>
      <w:r w:rsidR="00837F75" w:rsidRPr="00837F75">
        <w:rPr>
          <w:rFonts w:eastAsia="Calibri" w:cs="Times New Roman"/>
          <w:b/>
          <w:color w:val="auto"/>
          <w:szCs w:val="24"/>
          <w:lang w:val="bg-BG" w:eastAsia="en-US"/>
        </w:rPr>
        <w:t>. /1/</w:t>
      </w:r>
      <w:r w:rsidR="000A4C64">
        <w:rPr>
          <w:rFonts w:eastAsia="Calibri" w:cs="Times New Roman"/>
          <w:b/>
          <w:color w:val="auto"/>
          <w:szCs w:val="24"/>
          <w:lang w:val="bg-BG" w:eastAsia="en-US"/>
        </w:rPr>
        <w:t xml:space="preserve"> </w:t>
      </w:r>
      <w:r w:rsidR="000A4C64" w:rsidRPr="000A4C64">
        <w:rPr>
          <w:rFonts w:eastAsia="Calibri" w:cs="Times New Roman"/>
          <w:color w:val="auto"/>
          <w:szCs w:val="24"/>
          <w:lang w:val="bg-BG" w:eastAsia="en-US"/>
        </w:rPr>
        <w:t xml:space="preserve">При </w:t>
      </w:r>
      <w:r w:rsidR="008D19B5" w:rsidRPr="00FF757B">
        <w:rPr>
          <w:rFonts w:eastAsia="Calibri" w:cs="Times New Roman"/>
          <w:color w:val="auto"/>
          <w:szCs w:val="24"/>
          <w:lang w:val="bg-BG" w:eastAsia="en-US"/>
        </w:rPr>
        <w:t xml:space="preserve">първоначално назначаване </w:t>
      </w:r>
      <w:r w:rsidR="000A4C64" w:rsidRPr="000A4C64">
        <w:rPr>
          <w:rFonts w:eastAsia="Calibri" w:cs="Times New Roman"/>
          <w:color w:val="auto"/>
          <w:szCs w:val="24"/>
          <w:lang w:val="bg-BG" w:eastAsia="en-US"/>
        </w:rPr>
        <w:t>на нов служител</w:t>
      </w:r>
      <w:r w:rsidR="008D19B5">
        <w:rPr>
          <w:rFonts w:eastAsia="Calibri" w:cs="Times New Roman"/>
          <w:color w:val="auto"/>
          <w:szCs w:val="24"/>
          <w:lang w:val="bg-BG" w:eastAsia="en-US"/>
        </w:rPr>
        <w:t>, в зависимост от длъжността, която предстои да заеме и личните данни, до които ще му бъде предоставен достъп /</w:t>
      </w:r>
      <w:r w:rsidR="008D19B5" w:rsidRPr="008D19B5">
        <w:rPr>
          <w:rFonts w:eastAsia="Calibri" w:cs="Times New Roman"/>
          <w:color w:val="auto"/>
          <w:szCs w:val="24"/>
          <w:lang w:val="bg-BG" w:eastAsia="en-US"/>
        </w:rPr>
        <w:t xml:space="preserve"> напр. финансова, чувствителни лични данни и други специални </w:t>
      </w:r>
      <w:r w:rsidR="008D19B5" w:rsidRPr="008D19B5">
        <w:rPr>
          <w:rFonts w:eastAsia="Calibri" w:cs="Times New Roman"/>
          <w:color w:val="auto"/>
          <w:szCs w:val="24"/>
          <w:lang w:val="bg-BG" w:eastAsia="en-US"/>
        </w:rPr>
        <w:lastRenderedPageBreak/>
        <w:t>категории лични данни</w:t>
      </w:r>
      <w:r w:rsidR="008D19B5">
        <w:rPr>
          <w:rFonts w:eastAsia="Calibri" w:cs="Times New Roman"/>
          <w:color w:val="auto"/>
          <w:szCs w:val="24"/>
          <w:lang w:val="bg-BG" w:eastAsia="en-US"/>
        </w:rPr>
        <w:t xml:space="preserve">/, </w:t>
      </w:r>
      <w:r w:rsidR="000A4C64">
        <w:rPr>
          <w:rFonts w:eastAsia="Calibri" w:cs="Times New Roman"/>
          <w:b/>
          <w:color w:val="auto"/>
          <w:szCs w:val="24"/>
          <w:lang w:val="bg-BG" w:eastAsia="en-US"/>
        </w:rPr>
        <w:t xml:space="preserve"> </w:t>
      </w:r>
      <w:r w:rsidR="008D19B5" w:rsidRPr="008D19B5">
        <w:rPr>
          <w:rFonts w:eastAsia="Calibri" w:cs="Times New Roman"/>
          <w:color w:val="auto"/>
          <w:szCs w:val="24"/>
          <w:lang w:val="bg-BG" w:eastAsia="en-US"/>
        </w:rPr>
        <w:t xml:space="preserve">могат да се </w:t>
      </w:r>
      <w:r w:rsidR="008D19B5">
        <w:rPr>
          <w:rFonts w:eastAsia="Calibri" w:cs="Times New Roman"/>
          <w:color w:val="auto"/>
          <w:szCs w:val="24"/>
          <w:lang w:val="bg-BG" w:eastAsia="en-US"/>
        </w:rPr>
        <w:t xml:space="preserve">извършат </w:t>
      </w:r>
      <w:r w:rsidR="008D19B5" w:rsidRPr="008D19B5">
        <w:rPr>
          <w:rFonts w:eastAsia="Calibri" w:cs="Times New Roman"/>
          <w:color w:val="auto"/>
          <w:szCs w:val="24"/>
          <w:lang w:val="bg-BG" w:eastAsia="en-US"/>
        </w:rPr>
        <w:t xml:space="preserve">проверки свързани с </w:t>
      </w:r>
      <w:proofErr w:type="spellStart"/>
      <w:r w:rsidR="008D19B5" w:rsidRPr="008D19B5">
        <w:rPr>
          <w:rFonts w:eastAsia="Calibri" w:cs="Times New Roman"/>
          <w:color w:val="auto"/>
          <w:szCs w:val="24"/>
          <w:lang w:val="bg-BG" w:eastAsia="en-US"/>
        </w:rPr>
        <w:t>репутационния</w:t>
      </w:r>
      <w:proofErr w:type="spellEnd"/>
      <w:r w:rsidR="008D19B5" w:rsidRPr="008D19B5">
        <w:rPr>
          <w:rFonts w:eastAsia="Calibri" w:cs="Times New Roman"/>
          <w:color w:val="auto"/>
          <w:szCs w:val="24"/>
          <w:lang w:val="bg-BG" w:eastAsia="en-US"/>
        </w:rPr>
        <w:t xml:space="preserve"> риск на лицето</w:t>
      </w:r>
      <w:r w:rsidR="008D19B5">
        <w:rPr>
          <w:rFonts w:eastAsia="Calibri" w:cs="Times New Roman"/>
          <w:color w:val="auto"/>
          <w:szCs w:val="24"/>
          <w:lang w:val="bg-BG" w:eastAsia="en-US"/>
        </w:rPr>
        <w:t xml:space="preserve">.  </w:t>
      </w:r>
    </w:p>
    <w:p w14:paraId="1EA25F60" w14:textId="06373F16" w:rsidR="006B6BFA" w:rsidRPr="00FF757B" w:rsidRDefault="00837F75" w:rsidP="00837F75">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837F75">
        <w:rPr>
          <w:rFonts w:eastAsia="Calibri" w:cs="Times New Roman"/>
          <w:b/>
          <w:color w:val="auto"/>
          <w:szCs w:val="24"/>
          <w:lang w:val="bg-BG" w:eastAsia="en-US"/>
        </w:rPr>
        <w:t>/</w:t>
      </w:r>
      <w:r w:rsidR="007F2C94">
        <w:rPr>
          <w:rFonts w:eastAsia="Calibri" w:cs="Times New Roman"/>
          <w:b/>
          <w:color w:val="auto"/>
          <w:szCs w:val="24"/>
          <w:lang w:val="bg-BG" w:eastAsia="en-US"/>
        </w:rPr>
        <w:t>2</w:t>
      </w:r>
      <w:r w:rsidRPr="00837F75">
        <w:rPr>
          <w:rFonts w:eastAsia="Calibri" w:cs="Times New Roman"/>
          <w:b/>
          <w:color w:val="auto"/>
          <w:szCs w:val="24"/>
          <w:lang w:val="bg-BG" w:eastAsia="en-US"/>
        </w:rPr>
        <w:t>/</w:t>
      </w:r>
      <w:r>
        <w:rPr>
          <w:rFonts w:eastAsia="Calibri" w:cs="Times New Roman"/>
          <w:color w:val="auto"/>
          <w:szCs w:val="24"/>
          <w:lang w:val="bg-BG" w:eastAsia="en-US"/>
        </w:rPr>
        <w:t xml:space="preserve"> </w:t>
      </w:r>
      <w:r w:rsidR="006B6BFA" w:rsidRPr="0094260E">
        <w:rPr>
          <w:rFonts w:eastAsia="Calibri" w:cs="Times New Roman"/>
          <w:color w:val="auto"/>
          <w:szCs w:val="24"/>
          <w:lang w:val="bg-BG" w:eastAsia="en-US"/>
        </w:rPr>
        <w:t xml:space="preserve">Информацията </w:t>
      </w:r>
      <w:r w:rsidR="0094260E">
        <w:rPr>
          <w:rFonts w:eastAsia="Calibri" w:cs="Times New Roman"/>
          <w:color w:val="auto"/>
          <w:szCs w:val="24"/>
          <w:lang w:val="bg-BG" w:eastAsia="en-US"/>
        </w:rPr>
        <w:t xml:space="preserve">по ал. </w:t>
      </w:r>
      <w:r w:rsidR="008D19B5">
        <w:rPr>
          <w:rFonts w:eastAsia="Calibri" w:cs="Times New Roman"/>
          <w:color w:val="auto"/>
          <w:szCs w:val="24"/>
          <w:lang w:val="bg-BG" w:eastAsia="en-US"/>
        </w:rPr>
        <w:t>1</w:t>
      </w:r>
      <w:r w:rsidR="0094260E">
        <w:rPr>
          <w:rFonts w:eastAsia="Calibri" w:cs="Times New Roman"/>
          <w:color w:val="auto"/>
          <w:szCs w:val="24"/>
          <w:lang w:val="bg-BG" w:eastAsia="en-US"/>
        </w:rPr>
        <w:t xml:space="preserve"> </w:t>
      </w:r>
      <w:r w:rsidR="006B6BFA" w:rsidRPr="0094260E">
        <w:rPr>
          <w:rFonts w:eastAsia="Calibri" w:cs="Times New Roman"/>
          <w:color w:val="auto"/>
          <w:szCs w:val="24"/>
          <w:lang w:val="bg-BG" w:eastAsia="en-US"/>
        </w:rPr>
        <w:t>се събира и обработва в съответствие с приложимо</w:t>
      </w:r>
      <w:r w:rsidR="0094260E">
        <w:rPr>
          <w:rFonts w:eastAsia="Calibri" w:cs="Times New Roman"/>
          <w:color w:val="auto"/>
          <w:szCs w:val="24"/>
          <w:lang w:val="bg-BG" w:eastAsia="en-US"/>
        </w:rPr>
        <w:t>то</w:t>
      </w:r>
      <w:r w:rsidR="006B6BFA" w:rsidRPr="0094260E">
        <w:rPr>
          <w:rFonts w:eastAsia="Calibri" w:cs="Times New Roman"/>
          <w:color w:val="auto"/>
          <w:szCs w:val="24"/>
          <w:lang w:val="bg-BG" w:eastAsia="en-US"/>
        </w:rPr>
        <w:t xml:space="preserve"> национално законодателство</w:t>
      </w:r>
      <w:r w:rsidR="0094260E">
        <w:rPr>
          <w:rFonts w:eastAsia="Calibri" w:cs="Times New Roman"/>
          <w:color w:val="auto"/>
          <w:szCs w:val="24"/>
          <w:lang w:val="bg-BG" w:eastAsia="en-US"/>
        </w:rPr>
        <w:t xml:space="preserve">, като </w:t>
      </w:r>
      <w:r w:rsidR="006B6BFA" w:rsidRPr="0094260E">
        <w:rPr>
          <w:rFonts w:eastAsia="Calibri" w:cs="Times New Roman"/>
          <w:color w:val="auto"/>
          <w:szCs w:val="24"/>
          <w:lang w:val="bg-BG" w:eastAsia="en-US"/>
        </w:rPr>
        <w:t>кандидатите</w:t>
      </w:r>
      <w:r w:rsidR="003C1D69" w:rsidRPr="0094260E">
        <w:rPr>
          <w:rFonts w:eastAsia="Calibri" w:cs="Times New Roman"/>
          <w:color w:val="auto"/>
          <w:szCs w:val="24"/>
          <w:lang w:val="bg-BG" w:eastAsia="en-US"/>
        </w:rPr>
        <w:t xml:space="preserve"> </w:t>
      </w:r>
      <w:r w:rsidR="006B6BFA" w:rsidRPr="0094260E">
        <w:rPr>
          <w:rFonts w:eastAsia="Calibri" w:cs="Times New Roman"/>
          <w:color w:val="auto"/>
          <w:szCs w:val="24"/>
          <w:lang w:val="bg-BG" w:eastAsia="en-US"/>
        </w:rPr>
        <w:t>предварително</w:t>
      </w:r>
      <w:r w:rsidR="006B6BFA" w:rsidRPr="00FF757B">
        <w:rPr>
          <w:rFonts w:eastAsia="Calibri" w:cs="Times New Roman"/>
          <w:color w:val="auto"/>
          <w:szCs w:val="24"/>
          <w:lang w:val="bg-BG" w:eastAsia="en-US"/>
        </w:rPr>
        <w:t xml:space="preserve"> се информират за</w:t>
      </w:r>
      <w:r w:rsidR="008D19B5">
        <w:rPr>
          <w:rFonts w:eastAsia="Calibri" w:cs="Times New Roman"/>
          <w:color w:val="auto"/>
          <w:szCs w:val="24"/>
          <w:lang w:val="bg-BG" w:eastAsia="en-US"/>
        </w:rPr>
        <w:t xml:space="preserve"> това</w:t>
      </w:r>
      <w:r w:rsidR="006B6BFA" w:rsidRPr="00FF757B">
        <w:rPr>
          <w:rFonts w:eastAsia="Calibri" w:cs="Times New Roman"/>
          <w:color w:val="auto"/>
          <w:szCs w:val="24"/>
          <w:lang w:val="bg-BG" w:eastAsia="en-US"/>
        </w:rPr>
        <w:t>.</w:t>
      </w:r>
    </w:p>
    <w:p w14:paraId="5631A7F6" w14:textId="2AC47D0D" w:rsidR="006B6BFA" w:rsidRPr="00FF757B" w:rsidRDefault="00837F75" w:rsidP="00837F75">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837F75">
        <w:rPr>
          <w:rFonts w:eastAsia="Calibri" w:cs="Times New Roman"/>
          <w:b/>
          <w:color w:val="auto"/>
          <w:szCs w:val="24"/>
          <w:lang w:val="bg-BG" w:eastAsia="en-US"/>
        </w:rPr>
        <w:t>/</w:t>
      </w:r>
      <w:r w:rsidR="008D19B5">
        <w:rPr>
          <w:rFonts w:eastAsia="Calibri" w:cs="Times New Roman"/>
          <w:b/>
          <w:color w:val="auto"/>
          <w:szCs w:val="24"/>
          <w:lang w:val="bg-BG" w:eastAsia="en-US"/>
        </w:rPr>
        <w:t>4</w:t>
      </w:r>
      <w:r w:rsidRPr="00837F75">
        <w:rPr>
          <w:rFonts w:eastAsia="Calibri" w:cs="Times New Roman"/>
          <w:b/>
          <w:color w:val="auto"/>
          <w:szCs w:val="24"/>
          <w:lang w:val="bg-BG" w:eastAsia="en-US"/>
        </w:rPr>
        <w:t>/</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Отговорностите на </w:t>
      </w:r>
      <w:r w:rsidR="001D56E8">
        <w:rPr>
          <w:rFonts w:eastAsia="Calibri" w:cs="Times New Roman"/>
          <w:color w:val="auto"/>
          <w:szCs w:val="24"/>
          <w:lang w:val="bg-BG" w:eastAsia="en-US"/>
        </w:rPr>
        <w:t xml:space="preserve">Кмета на </w:t>
      </w:r>
      <w:r w:rsidR="0054558C">
        <w:rPr>
          <w:rFonts w:eastAsia="Calibri" w:cs="Times New Roman"/>
          <w:color w:val="auto"/>
          <w:szCs w:val="24"/>
          <w:lang w:val="bg-BG" w:eastAsia="en-US"/>
        </w:rPr>
        <w:t>О</w:t>
      </w:r>
      <w:r w:rsidR="001D56E8" w:rsidRPr="001D56E8">
        <w:rPr>
          <w:rFonts w:eastAsia="Calibri" w:cs="Times New Roman"/>
          <w:color w:val="auto"/>
          <w:szCs w:val="24"/>
          <w:lang w:val="bg-BG" w:eastAsia="en-US"/>
        </w:rPr>
        <w:t xml:space="preserve">бщина </w:t>
      </w:r>
      <w:r w:rsidR="00D35CCE">
        <w:rPr>
          <w:rFonts w:eastAsia="Calibri" w:cs="Times New Roman"/>
          <w:color w:val="auto"/>
          <w:szCs w:val="24"/>
          <w:lang w:val="bg-BG" w:eastAsia="en-US"/>
        </w:rPr>
        <w:t>Криводол</w:t>
      </w:r>
      <w:r w:rsidR="001D56E8">
        <w:rPr>
          <w:rFonts w:eastAsia="Calibri" w:cs="Times New Roman"/>
          <w:color w:val="auto"/>
          <w:szCs w:val="24"/>
          <w:lang w:val="bg-BG" w:eastAsia="en-US"/>
        </w:rPr>
        <w:t>, секретаря на общината</w:t>
      </w:r>
      <w:r w:rsidR="003C1D69">
        <w:rPr>
          <w:rFonts w:eastAsia="Calibri" w:cs="Times New Roman"/>
          <w:color w:val="auto"/>
          <w:szCs w:val="24"/>
          <w:lang w:val="bg-BG" w:eastAsia="en-US"/>
        </w:rPr>
        <w:t xml:space="preserve"> </w:t>
      </w:r>
      <w:r>
        <w:rPr>
          <w:rFonts w:eastAsia="Calibri" w:cs="Times New Roman"/>
          <w:color w:val="auto"/>
          <w:szCs w:val="24"/>
          <w:lang w:val="bg-BG" w:eastAsia="en-US"/>
        </w:rPr>
        <w:t xml:space="preserve"> и д</w:t>
      </w:r>
      <w:r w:rsidR="006B6BFA" w:rsidRPr="00FF757B">
        <w:rPr>
          <w:rFonts w:eastAsia="Calibri" w:cs="Times New Roman"/>
          <w:color w:val="auto"/>
          <w:szCs w:val="24"/>
          <w:lang w:val="bg-BG" w:eastAsia="en-US"/>
        </w:rPr>
        <w:t>лъжностно</w:t>
      </w:r>
      <w:r w:rsidR="00301DD0">
        <w:rPr>
          <w:rFonts w:eastAsia="Calibri" w:cs="Times New Roman"/>
          <w:color w:val="auto"/>
          <w:szCs w:val="24"/>
          <w:lang w:val="bg-BG" w:eastAsia="en-US"/>
        </w:rPr>
        <w:t>то</w:t>
      </w:r>
      <w:r w:rsidR="006B6BFA" w:rsidRPr="00FF757B">
        <w:rPr>
          <w:rFonts w:eastAsia="Calibri" w:cs="Times New Roman"/>
          <w:color w:val="auto"/>
          <w:szCs w:val="24"/>
          <w:lang w:val="bg-BG" w:eastAsia="en-US"/>
        </w:rPr>
        <w:t xml:space="preserve"> лице по защита на данните по отношение на служителите на</w:t>
      </w:r>
      <w:r w:rsidR="003C1D69">
        <w:rPr>
          <w:rFonts w:eastAsia="Calibri" w:cs="Times New Roman"/>
          <w:color w:val="auto"/>
          <w:szCs w:val="24"/>
          <w:lang w:val="bg-BG" w:eastAsia="en-US"/>
        </w:rPr>
        <w:t xml:space="preserve"> </w:t>
      </w:r>
      <w:r w:rsidR="0027373D">
        <w:rPr>
          <w:rFonts w:eastAsia="Calibri" w:cs="Times New Roman"/>
          <w:color w:val="auto"/>
          <w:szCs w:val="24"/>
          <w:lang w:val="bg-BG" w:eastAsia="en-US"/>
        </w:rPr>
        <w:t xml:space="preserve">община </w:t>
      </w:r>
      <w:r w:rsidR="00983FB3">
        <w:rPr>
          <w:rFonts w:eastAsia="Calibri" w:cs="Times New Roman"/>
          <w:color w:val="auto"/>
          <w:szCs w:val="24"/>
          <w:lang w:val="bg-BG" w:eastAsia="en-US"/>
        </w:rPr>
        <w:t>Криводол</w:t>
      </w:r>
      <w:r w:rsidR="006B6BFA" w:rsidRPr="00FF757B">
        <w:rPr>
          <w:rFonts w:eastAsia="Calibri" w:cs="Times New Roman"/>
          <w:color w:val="auto"/>
          <w:szCs w:val="24"/>
          <w:lang w:val="bg-BG" w:eastAsia="en-US"/>
        </w:rPr>
        <w:t xml:space="preserve"> са:</w:t>
      </w:r>
    </w:p>
    <w:p w14:paraId="4A056A26" w14:textId="75127D1F" w:rsidR="006B6BFA" w:rsidRPr="00837F75" w:rsidRDefault="006B6BFA" w:rsidP="00742980">
      <w:pPr>
        <w:pStyle w:val="a5"/>
        <w:numPr>
          <w:ilvl w:val="0"/>
          <w:numId w:val="4"/>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837F75">
        <w:rPr>
          <w:rFonts w:eastAsia="Calibri" w:cs="Times New Roman"/>
          <w:color w:val="auto"/>
          <w:szCs w:val="24"/>
          <w:lang w:val="bg-BG" w:eastAsia="en-US"/>
        </w:rPr>
        <w:t xml:space="preserve">подкрепа за </w:t>
      </w:r>
      <w:r w:rsidR="0094260E">
        <w:rPr>
          <w:rFonts w:eastAsia="Calibri" w:cs="Times New Roman"/>
          <w:color w:val="auto"/>
          <w:szCs w:val="24"/>
          <w:lang w:val="bg-BG" w:eastAsia="en-US"/>
        </w:rPr>
        <w:t xml:space="preserve">прилагане </w:t>
      </w:r>
      <w:r w:rsidRPr="00837F75">
        <w:rPr>
          <w:rFonts w:eastAsia="Calibri" w:cs="Times New Roman"/>
          <w:color w:val="auto"/>
          <w:szCs w:val="24"/>
          <w:lang w:val="bg-BG" w:eastAsia="en-US"/>
        </w:rPr>
        <w:t>политиките, процедурите, мерките и механизмите за контрол на сигурността на личните данни;</w:t>
      </w:r>
    </w:p>
    <w:p w14:paraId="4CC60F37" w14:textId="00BCADC4" w:rsidR="006B6BFA" w:rsidRPr="00837F75" w:rsidRDefault="006B6BFA" w:rsidP="00742980">
      <w:pPr>
        <w:pStyle w:val="a5"/>
        <w:numPr>
          <w:ilvl w:val="0"/>
          <w:numId w:val="4"/>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837F75">
        <w:rPr>
          <w:rFonts w:eastAsia="Calibri" w:cs="Times New Roman"/>
          <w:color w:val="auto"/>
          <w:szCs w:val="24"/>
          <w:lang w:val="bg-BG" w:eastAsia="en-US"/>
        </w:rPr>
        <w:t>провеждане на инструктаж и обучения за техните роли и отговорности за сигурността на личните данни, преди да им бъде даден достъп до информационни системи;</w:t>
      </w:r>
    </w:p>
    <w:p w14:paraId="6542A1E5" w14:textId="77777777" w:rsidR="006B6BFA" w:rsidRPr="00837F75" w:rsidRDefault="006B6BFA" w:rsidP="00742980">
      <w:pPr>
        <w:pStyle w:val="a5"/>
        <w:numPr>
          <w:ilvl w:val="0"/>
          <w:numId w:val="4"/>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837F75">
        <w:rPr>
          <w:rFonts w:eastAsia="Calibri" w:cs="Times New Roman"/>
          <w:color w:val="auto"/>
          <w:szCs w:val="24"/>
          <w:lang w:val="bg-BG" w:eastAsia="en-US"/>
        </w:rPr>
        <w:t>даване на указания за очакванията по отношение на сигурността на личните данни и за тяхната роля в организацията;</w:t>
      </w:r>
    </w:p>
    <w:p w14:paraId="4849C421" w14:textId="77777777" w:rsidR="006B6BFA" w:rsidRPr="00837F75" w:rsidRDefault="006B6BFA" w:rsidP="00742980">
      <w:pPr>
        <w:pStyle w:val="a5"/>
        <w:numPr>
          <w:ilvl w:val="0"/>
          <w:numId w:val="4"/>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837F75">
        <w:rPr>
          <w:rFonts w:eastAsia="Calibri" w:cs="Times New Roman"/>
          <w:color w:val="auto"/>
          <w:szCs w:val="24"/>
          <w:lang w:val="bg-BG" w:eastAsia="en-US"/>
        </w:rPr>
        <w:t>мотивиране на служителите да изпълняват политиките по сигурност на личните данни и информация;</w:t>
      </w:r>
    </w:p>
    <w:p w14:paraId="50F5FC15" w14:textId="6162E23C" w:rsidR="006B6BFA" w:rsidRPr="00837F75" w:rsidRDefault="006B6BFA" w:rsidP="00742980">
      <w:pPr>
        <w:pStyle w:val="a5"/>
        <w:numPr>
          <w:ilvl w:val="0"/>
          <w:numId w:val="4"/>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837F75">
        <w:rPr>
          <w:rFonts w:eastAsia="Calibri" w:cs="Times New Roman"/>
          <w:color w:val="auto"/>
          <w:szCs w:val="24"/>
          <w:lang w:val="bg-BG" w:eastAsia="en-US"/>
        </w:rPr>
        <w:t xml:space="preserve">постигане на ниво на осъзнаване на важността </w:t>
      </w:r>
      <w:r w:rsidR="005D0BDB">
        <w:rPr>
          <w:rFonts w:eastAsia="Calibri" w:cs="Times New Roman"/>
          <w:color w:val="auto"/>
          <w:szCs w:val="24"/>
          <w:lang w:val="bg-BG" w:eastAsia="en-US"/>
        </w:rPr>
        <w:t xml:space="preserve">на </w:t>
      </w:r>
      <w:r w:rsidRPr="00837F75">
        <w:rPr>
          <w:rFonts w:eastAsia="Calibri" w:cs="Times New Roman"/>
          <w:color w:val="auto"/>
          <w:szCs w:val="24"/>
          <w:lang w:val="bg-BG" w:eastAsia="en-US"/>
        </w:rPr>
        <w:t>сигурността на личните данни, съответно на техните роли и отговорности;</w:t>
      </w:r>
    </w:p>
    <w:p w14:paraId="7E453FCA" w14:textId="77777777" w:rsidR="006B6BFA" w:rsidRPr="00837F75" w:rsidRDefault="006B6BFA" w:rsidP="00742980">
      <w:pPr>
        <w:pStyle w:val="a5"/>
        <w:numPr>
          <w:ilvl w:val="0"/>
          <w:numId w:val="4"/>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837F75">
        <w:rPr>
          <w:rFonts w:eastAsia="Calibri" w:cs="Times New Roman"/>
          <w:color w:val="auto"/>
          <w:szCs w:val="24"/>
          <w:lang w:val="bg-BG" w:eastAsia="en-US"/>
        </w:rPr>
        <w:t>осигуряване на комуникационен канал за анонимно докладване на нарушения на политиките или процедурите по сигурност на информацията и личните данни.</w:t>
      </w:r>
    </w:p>
    <w:p w14:paraId="41AD309A" w14:textId="77D1F1D9" w:rsidR="00837F75" w:rsidRDefault="00695245" w:rsidP="00837F75">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Pr>
          <w:rFonts w:eastAsia="Calibri" w:cs="Times New Roman"/>
          <w:b/>
          <w:color w:val="auto"/>
          <w:szCs w:val="24"/>
          <w:lang w:val="bg-BG" w:eastAsia="en-US"/>
        </w:rPr>
        <w:t>5.</w:t>
      </w:r>
      <w:r w:rsidR="00837F75" w:rsidRPr="00837F75">
        <w:rPr>
          <w:rFonts w:eastAsia="Calibri" w:cs="Times New Roman"/>
          <w:b/>
          <w:color w:val="auto"/>
          <w:szCs w:val="24"/>
          <w:lang w:val="bg-BG" w:eastAsia="en-US"/>
        </w:rPr>
        <w:t xml:space="preserve"> /1/</w:t>
      </w:r>
      <w:r w:rsidR="00837F75">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Служители, извършили нарушение в сигурността на </w:t>
      </w:r>
      <w:r w:rsidR="00D37378">
        <w:rPr>
          <w:rFonts w:eastAsia="Calibri" w:cs="Times New Roman"/>
          <w:color w:val="auto"/>
          <w:szCs w:val="24"/>
          <w:lang w:val="bg-BG" w:eastAsia="en-US"/>
        </w:rPr>
        <w:t xml:space="preserve">личните данни </w:t>
      </w:r>
      <w:r w:rsidR="006B6BFA" w:rsidRPr="00FF757B">
        <w:rPr>
          <w:rFonts w:eastAsia="Calibri" w:cs="Times New Roman"/>
          <w:color w:val="auto"/>
          <w:szCs w:val="24"/>
          <w:lang w:val="bg-BG" w:eastAsia="en-US"/>
        </w:rPr>
        <w:t>носят дисциплинарна отговорност по К</w:t>
      </w:r>
      <w:r w:rsidR="00837F75">
        <w:rPr>
          <w:rFonts w:eastAsia="Calibri" w:cs="Times New Roman"/>
          <w:color w:val="auto"/>
          <w:szCs w:val="24"/>
          <w:lang w:val="bg-BG" w:eastAsia="en-US"/>
        </w:rPr>
        <w:t xml:space="preserve">одекса на труда за </w:t>
      </w:r>
      <w:r w:rsidR="006B6BFA" w:rsidRPr="00FF757B">
        <w:rPr>
          <w:rFonts w:eastAsia="Calibri" w:cs="Times New Roman"/>
          <w:color w:val="auto"/>
          <w:szCs w:val="24"/>
          <w:lang w:val="bg-BG" w:eastAsia="en-US"/>
        </w:rPr>
        <w:t xml:space="preserve">неизпълнение на политиките и техническите и организационни мерки по сигурността на личните данни. </w:t>
      </w:r>
    </w:p>
    <w:p w14:paraId="0B1E2AB1" w14:textId="7985174A" w:rsidR="006B6BFA" w:rsidRPr="00FF757B" w:rsidRDefault="00837F75" w:rsidP="004D3D9A">
      <w:p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837F75">
        <w:rPr>
          <w:rFonts w:eastAsia="Calibri" w:cs="Times New Roman"/>
          <w:b/>
          <w:color w:val="auto"/>
          <w:szCs w:val="24"/>
          <w:lang w:val="bg-BG" w:eastAsia="en-US"/>
        </w:rPr>
        <w:t>/</w:t>
      </w:r>
      <w:r w:rsidR="00D37378">
        <w:rPr>
          <w:rFonts w:eastAsia="Calibri" w:cs="Times New Roman"/>
          <w:b/>
          <w:color w:val="auto"/>
          <w:szCs w:val="24"/>
          <w:lang w:val="bg-BG" w:eastAsia="en-US"/>
        </w:rPr>
        <w:t>2</w:t>
      </w:r>
      <w:r w:rsidRPr="00837F75">
        <w:rPr>
          <w:rFonts w:eastAsia="Calibri" w:cs="Times New Roman"/>
          <w:b/>
          <w:color w:val="auto"/>
          <w:szCs w:val="24"/>
          <w:lang w:val="bg-BG" w:eastAsia="en-US"/>
        </w:rPr>
        <w:t>/</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Дисциплинарният процес се прила</w:t>
      </w:r>
      <w:r>
        <w:rPr>
          <w:rFonts w:eastAsia="Calibri" w:cs="Times New Roman"/>
          <w:color w:val="auto"/>
          <w:szCs w:val="24"/>
          <w:lang w:val="bg-BG" w:eastAsia="en-US"/>
        </w:rPr>
        <w:t xml:space="preserve">га </w:t>
      </w:r>
      <w:r w:rsidR="00D37378">
        <w:rPr>
          <w:rFonts w:eastAsia="Calibri" w:cs="Times New Roman"/>
          <w:color w:val="auto"/>
          <w:szCs w:val="24"/>
          <w:lang w:val="bg-BG" w:eastAsia="en-US"/>
        </w:rPr>
        <w:t xml:space="preserve">след </w:t>
      </w:r>
      <w:r>
        <w:rPr>
          <w:rFonts w:eastAsia="Calibri" w:cs="Times New Roman"/>
          <w:color w:val="auto"/>
          <w:szCs w:val="24"/>
          <w:lang w:val="bg-BG" w:eastAsia="en-US"/>
        </w:rPr>
        <w:t xml:space="preserve">предварителна проверка, </w:t>
      </w:r>
      <w:r w:rsidR="006B6BFA" w:rsidRPr="00FF757B">
        <w:rPr>
          <w:rFonts w:eastAsia="Calibri" w:cs="Times New Roman"/>
          <w:color w:val="auto"/>
          <w:szCs w:val="24"/>
          <w:lang w:val="bg-BG" w:eastAsia="en-US"/>
        </w:rPr>
        <w:t>доказваща, че е настъпило нарушение на сигурността на</w:t>
      </w:r>
      <w:r w:rsidR="00D37378">
        <w:rPr>
          <w:rFonts w:eastAsia="Calibri" w:cs="Times New Roman"/>
          <w:color w:val="auto"/>
          <w:szCs w:val="24"/>
          <w:lang w:val="bg-BG" w:eastAsia="en-US"/>
        </w:rPr>
        <w:t xml:space="preserve"> личните данни</w:t>
      </w:r>
      <w:r w:rsidR="006B6BFA" w:rsidRPr="00FF757B">
        <w:rPr>
          <w:rFonts w:eastAsia="Calibri" w:cs="Times New Roman"/>
          <w:color w:val="auto"/>
          <w:szCs w:val="24"/>
          <w:lang w:val="bg-BG" w:eastAsia="en-US"/>
        </w:rPr>
        <w:t>. Служители</w:t>
      </w:r>
      <w:r w:rsidR="00123C97">
        <w:rPr>
          <w:rFonts w:eastAsia="Calibri" w:cs="Times New Roman"/>
          <w:color w:val="auto"/>
          <w:szCs w:val="24"/>
          <w:lang w:val="bg-BG" w:eastAsia="en-US"/>
        </w:rPr>
        <w:t>те</w:t>
      </w:r>
      <w:r w:rsidR="006B6BFA" w:rsidRPr="00FF757B">
        <w:rPr>
          <w:rFonts w:eastAsia="Calibri" w:cs="Times New Roman"/>
          <w:color w:val="auto"/>
          <w:szCs w:val="24"/>
          <w:lang w:val="bg-BG" w:eastAsia="en-US"/>
        </w:rPr>
        <w:t xml:space="preserve"> се информират при постъпването им на работа за предвидените дисциплинарни наказания.</w:t>
      </w:r>
    </w:p>
    <w:p w14:paraId="1F589002" w14:textId="052134E9" w:rsidR="006B6BFA" w:rsidRPr="00FF757B" w:rsidRDefault="00F928E3" w:rsidP="00F928E3">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928E3">
        <w:rPr>
          <w:rFonts w:eastAsia="Calibri" w:cs="Times New Roman"/>
          <w:b/>
          <w:color w:val="auto"/>
          <w:szCs w:val="24"/>
          <w:lang w:val="bg-BG" w:eastAsia="en-US"/>
        </w:rPr>
        <w:t>/</w:t>
      </w:r>
      <w:r w:rsidR="00D37378">
        <w:rPr>
          <w:rFonts w:eastAsia="Calibri" w:cs="Times New Roman"/>
          <w:b/>
          <w:color w:val="auto"/>
          <w:szCs w:val="24"/>
          <w:lang w:val="bg-BG" w:eastAsia="en-US"/>
        </w:rPr>
        <w:t>3</w:t>
      </w:r>
      <w:r w:rsidRPr="00F928E3">
        <w:rPr>
          <w:rFonts w:eastAsia="Calibri" w:cs="Times New Roman"/>
          <w:b/>
          <w:color w:val="auto"/>
          <w:szCs w:val="24"/>
          <w:lang w:val="bg-BG" w:eastAsia="en-US"/>
        </w:rPr>
        <w:t>/</w:t>
      </w:r>
      <w:r>
        <w:rPr>
          <w:rFonts w:eastAsia="Calibri" w:cs="Times New Roman"/>
          <w:color w:val="auto"/>
          <w:szCs w:val="24"/>
          <w:lang w:val="bg-BG" w:eastAsia="en-US"/>
        </w:rPr>
        <w:t xml:space="preserve"> </w:t>
      </w:r>
      <w:r w:rsidR="00D37378">
        <w:rPr>
          <w:rFonts w:eastAsia="Calibri" w:cs="Times New Roman"/>
          <w:color w:val="auto"/>
          <w:szCs w:val="24"/>
          <w:lang w:val="bg-BG" w:eastAsia="en-US"/>
        </w:rPr>
        <w:t>В д</w:t>
      </w:r>
      <w:r w:rsidR="006B6BFA" w:rsidRPr="00FF757B">
        <w:rPr>
          <w:rFonts w:eastAsia="Calibri" w:cs="Times New Roman"/>
          <w:color w:val="auto"/>
          <w:szCs w:val="24"/>
          <w:lang w:val="bg-BG" w:eastAsia="en-US"/>
        </w:rPr>
        <w:t>исциплинар</w:t>
      </w:r>
      <w:r w:rsidR="00D37378">
        <w:rPr>
          <w:rFonts w:eastAsia="Calibri" w:cs="Times New Roman"/>
          <w:color w:val="auto"/>
          <w:szCs w:val="24"/>
          <w:lang w:val="bg-BG" w:eastAsia="en-US"/>
        </w:rPr>
        <w:t>ния</w:t>
      </w:r>
      <w:r w:rsidR="006B6BFA" w:rsidRPr="00FF757B">
        <w:rPr>
          <w:rFonts w:eastAsia="Calibri" w:cs="Times New Roman"/>
          <w:color w:val="auto"/>
          <w:szCs w:val="24"/>
          <w:lang w:val="bg-BG" w:eastAsia="en-US"/>
        </w:rPr>
        <w:t xml:space="preserve"> процес </w:t>
      </w:r>
      <w:r w:rsidR="00D37378">
        <w:rPr>
          <w:rFonts w:eastAsia="Calibri" w:cs="Times New Roman"/>
          <w:color w:val="auto"/>
          <w:szCs w:val="24"/>
          <w:lang w:val="bg-BG" w:eastAsia="en-US"/>
        </w:rPr>
        <w:t xml:space="preserve">се вземат </w:t>
      </w:r>
      <w:r w:rsidR="00D37378" w:rsidRPr="00FF757B">
        <w:rPr>
          <w:rFonts w:eastAsia="Calibri" w:cs="Times New Roman"/>
          <w:color w:val="auto"/>
          <w:szCs w:val="24"/>
          <w:lang w:val="bg-BG" w:eastAsia="en-US"/>
        </w:rPr>
        <w:t>под внимание фактори като</w:t>
      </w:r>
      <w:r w:rsidR="00D37378">
        <w:rPr>
          <w:rFonts w:eastAsia="Calibri" w:cs="Times New Roman"/>
          <w:color w:val="auto"/>
          <w:szCs w:val="24"/>
          <w:lang w:val="bg-BG" w:eastAsia="en-US"/>
        </w:rPr>
        <w:t>:</w:t>
      </w:r>
      <w:r w:rsidR="00D37378" w:rsidRPr="00FF757B">
        <w:rPr>
          <w:rFonts w:eastAsia="Calibri" w:cs="Times New Roman"/>
          <w:color w:val="auto"/>
          <w:szCs w:val="24"/>
          <w:lang w:val="bg-BG" w:eastAsia="en-US"/>
        </w:rPr>
        <w:t xml:space="preserve"> естеството и тежестта на нарушението и неговото въздействие върху дейността, независимо дали това е първо или поредно нарушение</w:t>
      </w:r>
      <w:r w:rsidR="00D37378">
        <w:rPr>
          <w:rFonts w:eastAsia="Calibri" w:cs="Times New Roman"/>
          <w:color w:val="auto"/>
          <w:szCs w:val="24"/>
          <w:lang w:val="bg-BG" w:eastAsia="en-US"/>
        </w:rPr>
        <w:t xml:space="preserve">. </w:t>
      </w:r>
    </w:p>
    <w:p w14:paraId="2399700D" w14:textId="4C380585" w:rsidR="006B6BFA" w:rsidRPr="00FF757B" w:rsidRDefault="00695245" w:rsidP="00F928E3">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Pr>
          <w:rFonts w:eastAsia="Calibri" w:cs="Times New Roman"/>
          <w:b/>
          <w:color w:val="auto"/>
          <w:szCs w:val="24"/>
          <w:lang w:val="bg-BG" w:eastAsia="en-US"/>
        </w:rPr>
        <w:t>6.</w:t>
      </w:r>
      <w:r w:rsidR="00F928E3" w:rsidRPr="00F928E3">
        <w:rPr>
          <w:rFonts w:eastAsia="Calibri" w:cs="Times New Roman"/>
          <w:b/>
          <w:color w:val="auto"/>
          <w:szCs w:val="24"/>
          <w:lang w:val="bg-BG" w:eastAsia="en-US"/>
        </w:rPr>
        <w:t xml:space="preserve"> /1/</w:t>
      </w:r>
      <w:r w:rsidR="00F928E3">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Отговорностите и задълженията по отношение сигурността на личните данни при прекратяване на прав</w:t>
      </w:r>
      <w:r w:rsidR="00C35EC8">
        <w:rPr>
          <w:rFonts w:eastAsia="Calibri" w:cs="Times New Roman"/>
          <w:color w:val="auto"/>
          <w:szCs w:val="24"/>
          <w:lang w:val="bg-BG" w:eastAsia="en-US"/>
        </w:rPr>
        <w:t>ните отношения</w:t>
      </w:r>
      <w:r w:rsidR="006B6BFA" w:rsidRPr="00FF757B">
        <w:rPr>
          <w:rFonts w:eastAsia="Calibri" w:cs="Times New Roman"/>
          <w:color w:val="auto"/>
          <w:szCs w:val="24"/>
          <w:lang w:val="bg-BG" w:eastAsia="en-US"/>
        </w:rPr>
        <w:t xml:space="preserve"> или промяна на заеманата длъжност са ясно дефинирани</w:t>
      </w:r>
      <w:r w:rsidR="00C35EC8">
        <w:rPr>
          <w:rFonts w:eastAsia="Calibri" w:cs="Times New Roman"/>
          <w:color w:val="auto"/>
          <w:szCs w:val="24"/>
          <w:lang w:val="bg-BG" w:eastAsia="en-US"/>
        </w:rPr>
        <w:t xml:space="preserve"> и </w:t>
      </w:r>
      <w:r w:rsidR="006B6BFA" w:rsidRPr="00FF757B">
        <w:rPr>
          <w:rFonts w:eastAsia="Calibri" w:cs="Times New Roman"/>
          <w:color w:val="auto"/>
          <w:szCs w:val="24"/>
          <w:lang w:val="bg-BG" w:eastAsia="en-US"/>
        </w:rPr>
        <w:t>оповестени на служителя.</w:t>
      </w:r>
    </w:p>
    <w:p w14:paraId="506C5599" w14:textId="3F074B5D" w:rsidR="00F928E3" w:rsidRDefault="00F928E3" w:rsidP="00F928E3">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928E3">
        <w:rPr>
          <w:rFonts w:eastAsia="Calibri" w:cs="Times New Roman"/>
          <w:b/>
          <w:color w:val="auto"/>
          <w:szCs w:val="24"/>
          <w:lang w:val="bg-BG" w:eastAsia="en-US"/>
        </w:rPr>
        <w:lastRenderedPageBreak/>
        <w:t>/2/</w:t>
      </w:r>
      <w:r>
        <w:rPr>
          <w:rFonts w:eastAsia="Calibri" w:cs="Times New Roman"/>
          <w:color w:val="auto"/>
          <w:szCs w:val="24"/>
          <w:lang w:val="bg-BG" w:eastAsia="en-US"/>
        </w:rPr>
        <w:t xml:space="preserve"> </w:t>
      </w:r>
      <w:r w:rsidR="008B732F">
        <w:rPr>
          <w:rFonts w:eastAsia="Calibri" w:cs="Times New Roman"/>
          <w:color w:val="auto"/>
          <w:szCs w:val="24"/>
          <w:lang w:val="bg-BG" w:eastAsia="en-US"/>
        </w:rPr>
        <w:t>О</w:t>
      </w:r>
      <w:r w:rsidR="006B6BFA" w:rsidRPr="00FF757B">
        <w:rPr>
          <w:rFonts w:eastAsia="Calibri" w:cs="Times New Roman"/>
          <w:color w:val="auto"/>
          <w:szCs w:val="24"/>
          <w:lang w:val="bg-BG" w:eastAsia="en-US"/>
        </w:rPr>
        <w:t xml:space="preserve">тговорностите, задълженията и </w:t>
      </w:r>
      <w:r w:rsidR="006642D7">
        <w:rPr>
          <w:rFonts w:eastAsia="Calibri" w:cs="Times New Roman"/>
          <w:color w:val="auto"/>
          <w:szCs w:val="24"/>
          <w:lang w:val="bg-BG" w:eastAsia="en-US"/>
        </w:rPr>
        <w:t xml:space="preserve">декларацията </w:t>
      </w:r>
      <w:r w:rsidR="006B6BFA" w:rsidRPr="00FF757B">
        <w:rPr>
          <w:rFonts w:eastAsia="Calibri" w:cs="Times New Roman"/>
          <w:color w:val="auto"/>
          <w:szCs w:val="24"/>
          <w:lang w:val="bg-BG" w:eastAsia="en-US"/>
        </w:rPr>
        <w:t>за поверителност са валидни след прекратяването на</w:t>
      </w:r>
      <w:r w:rsidR="006642D7">
        <w:rPr>
          <w:rFonts w:eastAsia="Calibri" w:cs="Times New Roman"/>
          <w:color w:val="auto"/>
          <w:szCs w:val="24"/>
          <w:lang w:val="bg-BG" w:eastAsia="en-US"/>
        </w:rPr>
        <w:t xml:space="preserve"> правните отношения</w:t>
      </w:r>
      <w:r w:rsidR="006B6BFA" w:rsidRPr="00FF757B">
        <w:rPr>
          <w:rFonts w:eastAsia="Calibri" w:cs="Times New Roman"/>
          <w:color w:val="auto"/>
          <w:szCs w:val="24"/>
          <w:lang w:val="bg-BG" w:eastAsia="en-US"/>
        </w:rPr>
        <w:t xml:space="preserve">, като тези допълнителни условия се съдържат в условията на наемането на работа. </w:t>
      </w:r>
    </w:p>
    <w:p w14:paraId="671CB53B" w14:textId="27B80DA8" w:rsidR="006B6BFA" w:rsidRPr="00FF757B" w:rsidRDefault="00F928E3" w:rsidP="00F928E3">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928E3">
        <w:rPr>
          <w:rFonts w:eastAsia="Calibri" w:cs="Times New Roman"/>
          <w:b/>
          <w:color w:val="auto"/>
          <w:szCs w:val="24"/>
          <w:lang w:val="bg-BG" w:eastAsia="en-US"/>
        </w:rPr>
        <w:t>/3/</w:t>
      </w:r>
      <w:r>
        <w:rPr>
          <w:rFonts w:eastAsia="Calibri" w:cs="Times New Roman"/>
          <w:color w:val="auto"/>
          <w:szCs w:val="24"/>
          <w:lang w:val="bg-BG" w:eastAsia="en-US"/>
        </w:rPr>
        <w:t xml:space="preserve"> </w:t>
      </w:r>
      <w:r w:rsidR="008D5BF9" w:rsidRPr="008D5BF9">
        <w:rPr>
          <w:rFonts w:eastAsia="Calibri" w:cs="Times New Roman"/>
          <w:color w:val="auto"/>
          <w:szCs w:val="24"/>
          <w:lang w:val="bg-BG" w:eastAsia="en-US"/>
        </w:rPr>
        <w:t>Прекият ръководител на напускащия служител/ служителя, който преминава на друга позиция има задължението на уведоми Системния администратор и длъжностното лице по защита на личните данни, които трябва да предприемат незабавни мерки по прекратяване/ промяна на правата на достъп до</w:t>
      </w:r>
      <w:r w:rsidR="006B6BFA" w:rsidRPr="00FF757B">
        <w:rPr>
          <w:rFonts w:eastAsia="Calibri" w:cs="Times New Roman"/>
          <w:color w:val="auto"/>
          <w:szCs w:val="24"/>
          <w:lang w:val="bg-BG" w:eastAsia="en-US"/>
        </w:rPr>
        <w:t xml:space="preserve">: </w:t>
      </w:r>
    </w:p>
    <w:p w14:paraId="536192CA" w14:textId="77777777" w:rsidR="006B6BFA" w:rsidRPr="00F928E3" w:rsidRDefault="006B6BFA" w:rsidP="00FA5893">
      <w:pPr>
        <w:pStyle w:val="a5"/>
        <w:numPr>
          <w:ilvl w:val="0"/>
          <w:numId w:val="5"/>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proofErr w:type="spellStart"/>
      <w:r w:rsidRPr="00F928E3">
        <w:rPr>
          <w:rFonts w:eastAsia="Calibri" w:cs="Times New Roman"/>
          <w:color w:val="auto"/>
          <w:szCs w:val="24"/>
          <w:lang w:val="bg-BG" w:eastAsia="en-US"/>
        </w:rPr>
        <w:t>сградния</w:t>
      </w:r>
      <w:proofErr w:type="spellEnd"/>
      <w:r w:rsidRPr="00F928E3">
        <w:rPr>
          <w:rFonts w:eastAsia="Calibri" w:cs="Times New Roman"/>
          <w:color w:val="auto"/>
          <w:szCs w:val="24"/>
          <w:lang w:val="bg-BG" w:eastAsia="en-US"/>
        </w:rPr>
        <w:t xml:space="preserve"> фонд;</w:t>
      </w:r>
    </w:p>
    <w:p w14:paraId="614940F9" w14:textId="719B8774" w:rsidR="006B6BFA" w:rsidRPr="00F928E3" w:rsidRDefault="006B6BFA" w:rsidP="00FA5893">
      <w:pPr>
        <w:pStyle w:val="a5"/>
        <w:numPr>
          <w:ilvl w:val="0"/>
          <w:numId w:val="5"/>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F928E3">
        <w:rPr>
          <w:rFonts w:eastAsia="Calibri" w:cs="Times New Roman"/>
          <w:color w:val="auto"/>
          <w:szCs w:val="24"/>
          <w:lang w:val="bg-BG" w:eastAsia="en-US"/>
        </w:rPr>
        <w:t>системите за обработка на личните данни и всички информационни системи на</w:t>
      </w:r>
      <w:r w:rsidR="003C1D69">
        <w:rPr>
          <w:rFonts w:eastAsia="Calibri" w:cs="Times New Roman"/>
          <w:color w:val="auto"/>
          <w:szCs w:val="24"/>
          <w:lang w:val="bg-BG" w:eastAsia="en-US"/>
        </w:rPr>
        <w:t xml:space="preserve"> </w:t>
      </w:r>
      <w:r w:rsidR="00D35CCE">
        <w:rPr>
          <w:rFonts w:eastAsia="Calibri" w:cs="Times New Roman"/>
          <w:color w:val="auto"/>
          <w:szCs w:val="24"/>
          <w:lang w:val="bg-BG" w:eastAsia="en-US"/>
        </w:rPr>
        <w:t xml:space="preserve">Община </w:t>
      </w:r>
      <w:r w:rsidR="00983FB3">
        <w:rPr>
          <w:rFonts w:eastAsia="Calibri" w:cs="Times New Roman"/>
          <w:color w:val="auto"/>
          <w:szCs w:val="24"/>
          <w:lang w:val="bg-BG" w:eastAsia="en-US"/>
        </w:rPr>
        <w:t>Криводол</w:t>
      </w:r>
      <w:r w:rsidRPr="00F928E3">
        <w:rPr>
          <w:rFonts w:eastAsia="Calibri" w:cs="Times New Roman"/>
          <w:color w:val="auto"/>
          <w:szCs w:val="24"/>
          <w:lang w:val="bg-BG" w:eastAsia="en-US"/>
        </w:rPr>
        <w:t>;</w:t>
      </w:r>
    </w:p>
    <w:p w14:paraId="524E7862" w14:textId="7B27A5AE" w:rsidR="006B6BFA" w:rsidRPr="00F928E3" w:rsidRDefault="008D5BF9" w:rsidP="008D5BF9">
      <w:pPr>
        <w:pStyle w:val="a5"/>
        <w:numPr>
          <w:ilvl w:val="0"/>
          <w:numId w:val="5"/>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8D5BF9">
        <w:rPr>
          <w:rFonts w:eastAsia="Calibri" w:cs="Times New Roman"/>
          <w:color w:val="auto"/>
          <w:szCs w:val="24"/>
          <w:lang w:val="bg-BG" w:eastAsia="en-US"/>
        </w:rPr>
        <w:t>предоставените активи на общината</w:t>
      </w:r>
      <w:r w:rsidR="006B6BFA" w:rsidRPr="00F928E3">
        <w:rPr>
          <w:rFonts w:eastAsia="Calibri" w:cs="Times New Roman"/>
          <w:color w:val="auto"/>
          <w:szCs w:val="24"/>
          <w:lang w:val="bg-BG" w:eastAsia="en-US"/>
        </w:rPr>
        <w:t xml:space="preserve"> /изземване на комуникационни устройства, стационарни и преносими носители на информация и др./;</w:t>
      </w:r>
    </w:p>
    <w:p w14:paraId="5E577F61" w14:textId="77777777" w:rsidR="008D5BF9" w:rsidRPr="008D5BF9" w:rsidRDefault="008D5BF9" w:rsidP="008D5BF9">
      <w:pPr>
        <w:pStyle w:val="a5"/>
        <w:numPr>
          <w:ilvl w:val="0"/>
          <w:numId w:val="5"/>
        </w:numPr>
        <w:rPr>
          <w:rFonts w:eastAsia="Calibri" w:cs="Times New Roman"/>
          <w:color w:val="auto"/>
          <w:szCs w:val="24"/>
          <w:lang w:val="bg-BG" w:eastAsia="en-US"/>
        </w:rPr>
      </w:pPr>
      <w:r w:rsidRPr="008D5BF9">
        <w:rPr>
          <w:rFonts w:eastAsia="Calibri" w:cs="Times New Roman"/>
          <w:color w:val="auto"/>
          <w:szCs w:val="24"/>
          <w:lang w:val="bg-BG" w:eastAsia="en-US"/>
        </w:rPr>
        <w:t>прекратяване/ промяна на потребителски права и пароли /от системния администратор като се изваждат от йерархията и/или се заключат/забранят профилите за достъп до системата/;</w:t>
      </w:r>
    </w:p>
    <w:p w14:paraId="276D1EF8" w14:textId="7210BF21" w:rsidR="006B6BFA" w:rsidRPr="00F928E3" w:rsidRDefault="008D5BF9" w:rsidP="00FA5893">
      <w:pPr>
        <w:pStyle w:val="a5"/>
        <w:numPr>
          <w:ilvl w:val="0"/>
          <w:numId w:val="5"/>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Pr>
          <w:rFonts w:eastAsia="Calibri" w:cs="Times New Roman"/>
          <w:color w:val="auto"/>
          <w:szCs w:val="24"/>
          <w:lang w:val="bg-BG" w:eastAsia="en-US"/>
        </w:rPr>
        <w:t>и др.</w:t>
      </w:r>
    </w:p>
    <w:p w14:paraId="4D6F9534" w14:textId="0980FC6C" w:rsidR="006B6BFA" w:rsidRPr="00FF757B" w:rsidRDefault="00F928E3" w:rsidP="00F928E3">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928E3">
        <w:rPr>
          <w:rFonts w:eastAsia="Calibri" w:cs="Times New Roman"/>
          <w:b/>
          <w:color w:val="auto"/>
          <w:szCs w:val="24"/>
          <w:lang w:val="bg-BG" w:eastAsia="en-US"/>
        </w:rPr>
        <w:t>/4/</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Измененията на отговорностите се управляват както при прекратяването на текущата отговорност или </w:t>
      </w:r>
      <w:r w:rsidR="006642D7">
        <w:rPr>
          <w:rFonts w:eastAsia="Calibri" w:cs="Times New Roman"/>
          <w:color w:val="auto"/>
          <w:szCs w:val="24"/>
          <w:lang w:val="bg-BG" w:eastAsia="en-US"/>
        </w:rPr>
        <w:t>длъжност</w:t>
      </w:r>
      <w:r w:rsidR="006B6BFA" w:rsidRPr="00FF757B">
        <w:rPr>
          <w:rFonts w:eastAsia="Calibri" w:cs="Times New Roman"/>
          <w:color w:val="auto"/>
          <w:szCs w:val="24"/>
          <w:lang w:val="bg-BG" w:eastAsia="en-US"/>
        </w:rPr>
        <w:t>, така и при започването на нова отговорност или длъжност.</w:t>
      </w:r>
    </w:p>
    <w:p w14:paraId="5CC54FC6" w14:textId="77777777" w:rsidR="00F928E3" w:rsidRDefault="00F928E3" w:rsidP="00F928E3">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b/>
          <w:color w:val="auto"/>
          <w:szCs w:val="24"/>
          <w:lang w:val="bg-BG" w:eastAsia="en-US"/>
        </w:rPr>
      </w:pPr>
    </w:p>
    <w:p w14:paraId="189246B5" w14:textId="77777777" w:rsidR="006B6BFA" w:rsidRPr="00332E43" w:rsidRDefault="006B6BFA" w:rsidP="00F928E3">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b/>
          <w:color w:val="auto"/>
          <w:szCs w:val="24"/>
          <w:lang w:val="bg-BG" w:eastAsia="en-US"/>
        </w:rPr>
      </w:pPr>
      <w:r w:rsidRPr="00FF757B">
        <w:rPr>
          <w:rFonts w:eastAsia="Calibri" w:cs="Times New Roman"/>
          <w:b/>
          <w:color w:val="auto"/>
          <w:szCs w:val="24"/>
          <w:lang w:val="bg-BG" w:eastAsia="en-US"/>
        </w:rPr>
        <w:t>I</w:t>
      </w:r>
      <w:r w:rsidR="00F928E3">
        <w:rPr>
          <w:rFonts w:eastAsia="Calibri" w:cs="Times New Roman"/>
          <w:b/>
          <w:color w:val="auto"/>
          <w:szCs w:val="24"/>
          <w:lang w:val="en-US" w:eastAsia="en-US"/>
        </w:rPr>
        <w:t>V</w:t>
      </w:r>
      <w:r w:rsidRPr="00FF757B">
        <w:rPr>
          <w:rFonts w:eastAsia="Calibri" w:cs="Times New Roman"/>
          <w:b/>
          <w:color w:val="auto"/>
          <w:szCs w:val="24"/>
          <w:lang w:val="bg-BG" w:eastAsia="en-US"/>
        </w:rPr>
        <w:t>. УПРАВЛЕНИЕ НА АКТИВИ ЗА ОБРАБОТКА НА ЛИЧНИТЕ ДАННИ</w:t>
      </w:r>
      <w:r w:rsidR="001C114E">
        <w:rPr>
          <w:rFonts w:eastAsia="Calibri" w:cs="Times New Roman"/>
          <w:b/>
          <w:color w:val="auto"/>
          <w:szCs w:val="24"/>
          <w:lang w:val="bg-BG" w:eastAsia="en-US"/>
        </w:rPr>
        <w:t>.</w:t>
      </w:r>
    </w:p>
    <w:p w14:paraId="3EAF572F" w14:textId="77777777" w:rsidR="00F928E3" w:rsidRPr="00332E43" w:rsidRDefault="00F928E3" w:rsidP="00F928E3">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b/>
          <w:color w:val="auto"/>
          <w:szCs w:val="24"/>
          <w:lang w:val="bg-BG" w:eastAsia="en-US"/>
        </w:rPr>
      </w:pPr>
    </w:p>
    <w:p w14:paraId="67B08036" w14:textId="26841827" w:rsidR="006B6BFA" w:rsidRPr="00FF757B" w:rsidRDefault="00695245" w:rsidP="00F928E3">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Pr>
          <w:rFonts w:eastAsia="Calibri" w:cs="Times New Roman"/>
          <w:b/>
          <w:color w:val="auto"/>
          <w:szCs w:val="24"/>
          <w:lang w:val="bg-BG" w:eastAsia="en-US"/>
        </w:rPr>
        <w:t>7.</w:t>
      </w:r>
      <w:r w:rsidR="00F928E3">
        <w:rPr>
          <w:rFonts w:eastAsia="Calibri" w:cs="Times New Roman"/>
          <w:b/>
          <w:color w:val="auto"/>
          <w:szCs w:val="24"/>
          <w:lang w:val="bg-BG" w:eastAsia="en-US"/>
        </w:rPr>
        <w:t xml:space="preserve"> /1/</w:t>
      </w:r>
      <w:r w:rsidR="00F928E3">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Всички </w:t>
      </w:r>
      <w:r w:rsidR="00C9124E">
        <w:rPr>
          <w:rFonts w:eastAsia="Calibri" w:cs="Times New Roman"/>
          <w:color w:val="auto"/>
          <w:szCs w:val="24"/>
          <w:lang w:val="bg-BG" w:eastAsia="en-US"/>
        </w:rPr>
        <w:t>информационни активи</w:t>
      </w:r>
      <w:r w:rsidR="006B6BFA" w:rsidRPr="00FF757B">
        <w:rPr>
          <w:rFonts w:eastAsia="Calibri" w:cs="Times New Roman"/>
          <w:color w:val="auto"/>
          <w:szCs w:val="24"/>
          <w:lang w:val="bg-BG" w:eastAsia="en-US"/>
        </w:rPr>
        <w:t>, свързани с лични данни и средствата за обработка на информация са ясно идентифицирани от</w:t>
      </w:r>
      <w:r w:rsidR="003C1D69">
        <w:rPr>
          <w:rFonts w:eastAsia="Calibri" w:cs="Times New Roman"/>
          <w:color w:val="auto"/>
          <w:szCs w:val="24"/>
          <w:lang w:val="bg-BG" w:eastAsia="en-US"/>
        </w:rPr>
        <w:t xml:space="preserve"> </w:t>
      </w:r>
      <w:r w:rsidR="00D35CCE">
        <w:rPr>
          <w:rFonts w:eastAsia="Calibri" w:cs="Times New Roman"/>
          <w:color w:val="auto"/>
          <w:szCs w:val="24"/>
          <w:lang w:val="bg-BG" w:eastAsia="en-US"/>
        </w:rPr>
        <w:t>Община Криводол</w:t>
      </w:r>
      <w:r w:rsidR="006B6BFA" w:rsidRPr="00FF757B">
        <w:rPr>
          <w:rFonts w:eastAsia="Calibri" w:cs="Times New Roman"/>
          <w:color w:val="auto"/>
          <w:szCs w:val="24"/>
          <w:lang w:val="bg-BG" w:eastAsia="en-US"/>
        </w:rPr>
        <w:t xml:space="preserve"> и на тези активи е съставен и се поддържа точен опис</w:t>
      </w:r>
      <w:r w:rsidR="00332E43">
        <w:rPr>
          <w:rFonts w:eastAsia="Calibri" w:cs="Times New Roman"/>
          <w:color w:val="auto"/>
          <w:szCs w:val="24"/>
          <w:lang w:val="bg-BG" w:eastAsia="en-US"/>
        </w:rPr>
        <w:t xml:space="preserve"> в съответствие с </w:t>
      </w:r>
      <w:r w:rsidR="00471307">
        <w:rPr>
          <w:rFonts w:eastAsia="Calibri" w:cs="Times New Roman"/>
          <w:color w:val="auto"/>
          <w:szCs w:val="24"/>
          <w:lang w:val="bg-BG" w:eastAsia="en-US"/>
        </w:rPr>
        <w:t>Приложение №</w:t>
      </w:r>
      <w:r w:rsidR="00DD6A9B">
        <w:rPr>
          <w:rFonts w:eastAsia="Calibri" w:cs="Times New Roman"/>
          <w:color w:val="auto"/>
          <w:szCs w:val="24"/>
          <w:lang w:val="bg-BG" w:eastAsia="en-US"/>
        </w:rPr>
        <w:t xml:space="preserve"> </w:t>
      </w:r>
      <w:r w:rsidR="00471307">
        <w:rPr>
          <w:rFonts w:eastAsia="Calibri" w:cs="Times New Roman"/>
          <w:color w:val="auto"/>
          <w:szCs w:val="24"/>
          <w:lang w:val="bg-BG" w:eastAsia="en-US"/>
        </w:rPr>
        <w:t xml:space="preserve">6 към чл.35 от </w:t>
      </w:r>
      <w:r w:rsidR="00332E43">
        <w:rPr>
          <w:rFonts w:eastAsia="Calibri" w:cs="Times New Roman"/>
          <w:color w:val="auto"/>
          <w:szCs w:val="24"/>
          <w:lang w:val="bg-BG" w:eastAsia="en-US"/>
        </w:rPr>
        <w:t>Наредбата за общите изисквания за мрежовата и информационна сигурност</w:t>
      </w:r>
      <w:r w:rsidR="00EC0CDC">
        <w:rPr>
          <w:rFonts w:eastAsia="Calibri" w:cs="Times New Roman"/>
          <w:color w:val="auto"/>
          <w:szCs w:val="24"/>
          <w:lang w:val="bg-BG" w:eastAsia="en-US"/>
        </w:rPr>
        <w:t xml:space="preserve">. </w:t>
      </w:r>
    </w:p>
    <w:p w14:paraId="79338529" w14:textId="26FE83CB" w:rsidR="006B6BFA" w:rsidRPr="00FF757B" w:rsidRDefault="00F928E3" w:rsidP="00F928E3">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928E3">
        <w:rPr>
          <w:rFonts w:eastAsia="Calibri" w:cs="Times New Roman"/>
          <w:b/>
          <w:color w:val="auto"/>
          <w:szCs w:val="24"/>
          <w:lang w:val="bg-BG" w:eastAsia="en-US"/>
        </w:rPr>
        <w:t>/2/</w:t>
      </w:r>
      <w:r w:rsidR="00527A9A">
        <w:rPr>
          <w:rFonts w:eastAsia="Calibri" w:cs="Times New Roman"/>
          <w:b/>
          <w:color w:val="auto"/>
          <w:szCs w:val="24"/>
          <w:lang w:val="bg-BG" w:eastAsia="en-US"/>
        </w:rPr>
        <w:t xml:space="preserve"> </w:t>
      </w:r>
      <w:r w:rsidR="00D35CCE">
        <w:rPr>
          <w:rFonts w:eastAsia="Calibri" w:cs="Times New Roman"/>
          <w:color w:val="auto"/>
          <w:szCs w:val="24"/>
          <w:lang w:val="bg-BG" w:eastAsia="en-US"/>
        </w:rPr>
        <w:t>Община Криводол</w:t>
      </w:r>
      <w:r w:rsidR="006B6BFA" w:rsidRPr="00FF757B">
        <w:rPr>
          <w:rFonts w:eastAsia="Calibri" w:cs="Times New Roman"/>
          <w:color w:val="auto"/>
          <w:szCs w:val="24"/>
          <w:lang w:val="bg-BG" w:eastAsia="en-US"/>
        </w:rPr>
        <w:t xml:space="preserve"> идентифицира активите, съответстващи на жизнения цикъл на информацията и документира тяхната важност. Жизненият цикъл на личните данни и и</w:t>
      </w:r>
      <w:r w:rsidR="008D5BF9">
        <w:rPr>
          <w:rFonts w:eastAsia="Calibri" w:cs="Times New Roman"/>
          <w:color w:val="auto"/>
          <w:szCs w:val="24"/>
          <w:lang w:val="bg-BG" w:eastAsia="en-US"/>
        </w:rPr>
        <w:t>нформацията включва получаване/</w:t>
      </w:r>
      <w:r w:rsidR="006B6BFA" w:rsidRPr="00FF757B">
        <w:rPr>
          <w:rFonts w:eastAsia="Calibri" w:cs="Times New Roman"/>
          <w:color w:val="auto"/>
          <w:szCs w:val="24"/>
          <w:lang w:val="bg-BG" w:eastAsia="en-US"/>
        </w:rPr>
        <w:t>създаване, обработване, съхранение, обмен/предаване, изтриване и унищожаване.</w:t>
      </w:r>
    </w:p>
    <w:p w14:paraId="339DCC0F" w14:textId="5E372B34" w:rsidR="00F928E3" w:rsidRDefault="00F928E3" w:rsidP="00F928E3">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928E3">
        <w:rPr>
          <w:rFonts w:eastAsia="Calibri" w:cs="Times New Roman"/>
          <w:b/>
          <w:color w:val="auto"/>
          <w:szCs w:val="24"/>
          <w:lang w:val="bg-BG" w:eastAsia="en-US"/>
        </w:rPr>
        <w:t>/</w:t>
      </w:r>
      <w:r w:rsidR="00DD6A9B">
        <w:rPr>
          <w:rFonts w:eastAsia="Calibri" w:cs="Times New Roman"/>
          <w:b/>
          <w:color w:val="auto"/>
          <w:szCs w:val="24"/>
          <w:lang w:val="bg-BG" w:eastAsia="en-US"/>
        </w:rPr>
        <w:t>3</w:t>
      </w:r>
      <w:r w:rsidRPr="00F928E3">
        <w:rPr>
          <w:rFonts w:eastAsia="Calibri" w:cs="Times New Roman"/>
          <w:b/>
          <w:color w:val="auto"/>
          <w:szCs w:val="24"/>
          <w:lang w:val="bg-BG" w:eastAsia="en-US"/>
        </w:rPr>
        <w:t>/</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За всички активи, поддържани в описа, е определен собственик на актива. Собствениците на активи са тези лица и субекти, които имат одобрена отговорност за жизнения цикъл на активите</w:t>
      </w:r>
      <w:r w:rsidR="00EC0CDC">
        <w:rPr>
          <w:rFonts w:eastAsia="Calibri" w:cs="Times New Roman"/>
          <w:color w:val="auto"/>
          <w:szCs w:val="24"/>
          <w:lang w:val="bg-BG" w:eastAsia="en-US"/>
        </w:rPr>
        <w:t>.</w:t>
      </w:r>
      <w:r w:rsidR="006B6BFA" w:rsidRPr="00FF757B">
        <w:rPr>
          <w:rFonts w:eastAsia="Calibri" w:cs="Times New Roman"/>
          <w:color w:val="auto"/>
          <w:szCs w:val="24"/>
          <w:lang w:val="bg-BG" w:eastAsia="en-US"/>
        </w:rPr>
        <w:t xml:space="preserve"> </w:t>
      </w:r>
    </w:p>
    <w:p w14:paraId="74C36CA9" w14:textId="1DCB9996" w:rsidR="00D50343" w:rsidRDefault="00695245" w:rsidP="00F928E3">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Pr>
          <w:rFonts w:eastAsia="Calibri" w:cs="Times New Roman"/>
          <w:b/>
          <w:color w:val="auto"/>
          <w:szCs w:val="24"/>
          <w:lang w:val="bg-BG" w:eastAsia="en-US"/>
        </w:rPr>
        <w:lastRenderedPageBreak/>
        <w:t>Чл.</w:t>
      </w:r>
      <w:r w:rsidR="00550B25">
        <w:rPr>
          <w:rFonts w:eastAsia="Calibri" w:cs="Times New Roman"/>
          <w:b/>
          <w:color w:val="auto"/>
          <w:szCs w:val="24"/>
          <w:lang w:val="bg-BG" w:eastAsia="en-US"/>
        </w:rPr>
        <w:t xml:space="preserve"> </w:t>
      </w:r>
      <w:r>
        <w:rPr>
          <w:rFonts w:eastAsia="Calibri" w:cs="Times New Roman"/>
          <w:b/>
          <w:color w:val="auto"/>
          <w:szCs w:val="24"/>
          <w:lang w:val="bg-BG" w:eastAsia="en-US"/>
        </w:rPr>
        <w:t>8</w:t>
      </w:r>
      <w:r w:rsidR="00F928E3">
        <w:rPr>
          <w:rFonts w:eastAsia="Calibri" w:cs="Times New Roman"/>
          <w:b/>
          <w:color w:val="auto"/>
          <w:szCs w:val="24"/>
          <w:lang w:val="bg-BG" w:eastAsia="en-US"/>
        </w:rPr>
        <w:t>.</w:t>
      </w:r>
      <w:r w:rsidR="00550B25">
        <w:rPr>
          <w:rFonts w:eastAsia="Calibri" w:cs="Times New Roman"/>
          <w:b/>
          <w:color w:val="auto"/>
          <w:szCs w:val="24"/>
          <w:lang w:val="bg-BG" w:eastAsia="en-US"/>
        </w:rPr>
        <w:t xml:space="preserve"> </w:t>
      </w:r>
      <w:r w:rsidR="00F928E3">
        <w:rPr>
          <w:rFonts w:eastAsia="Calibri" w:cs="Times New Roman"/>
          <w:b/>
          <w:color w:val="auto"/>
          <w:szCs w:val="24"/>
          <w:lang w:val="bg-BG" w:eastAsia="en-US"/>
        </w:rPr>
        <w:t>/1/</w:t>
      </w:r>
      <w:r w:rsidR="00F928E3">
        <w:rPr>
          <w:rFonts w:eastAsia="Calibri" w:cs="Times New Roman"/>
          <w:color w:val="auto"/>
          <w:szCs w:val="24"/>
          <w:lang w:val="bg-BG" w:eastAsia="en-US"/>
        </w:rPr>
        <w:t xml:space="preserve"> </w:t>
      </w:r>
      <w:r w:rsidR="0011797D">
        <w:rPr>
          <w:rFonts w:eastAsia="Calibri" w:cs="Times New Roman"/>
          <w:color w:val="auto"/>
          <w:szCs w:val="24"/>
          <w:lang w:val="bg-BG" w:eastAsia="en-US"/>
        </w:rPr>
        <w:t xml:space="preserve">Служителите в </w:t>
      </w:r>
      <w:r w:rsidR="008D5BF9">
        <w:rPr>
          <w:rFonts w:eastAsia="Calibri" w:cs="Times New Roman"/>
          <w:color w:val="auto"/>
          <w:szCs w:val="24"/>
          <w:lang w:val="bg-BG" w:eastAsia="en-US"/>
        </w:rPr>
        <w:t>о</w:t>
      </w:r>
      <w:r w:rsidR="00D35CCE">
        <w:rPr>
          <w:rFonts w:eastAsia="Calibri" w:cs="Times New Roman"/>
          <w:color w:val="auto"/>
          <w:szCs w:val="24"/>
          <w:lang w:val="bg-BG" w:eastAsia="en-US"/>
        </w:rPr>
        <w:t>бщина Криводол</w:t>
      </w:r>
      <w:r w:rsidR="006B6BFA" w:rsidRPr="00FF757B">
        <w:rPr>
          <w:rFonts w:eastAsia="Calibri" w:cs="Times New Roman"/>
          <w:color w:val="auto"/>
          <w:szCs w:val="24"/>
          <w:lang w:val="bg-BG" w:eastAsia="en-US"/>
        </w:rPr>
        <w:t xml:space="preserve"> се уведомяват за изискванията за сигурност на информацията на активите на организацията, свързани с информацията, средствата и ресурсите за обработка на </w:t>
      </w:r>
      <w:r w:rsidR="00EC0CDC">
        <w:rPr>
          <w:rFonts w:eastAsia="Calibri" w:cs="Times New Roman"/>
          <w:color w:val="auto"/>
          <w:szCs w:val="24"/>
          <w:lang w:val="bg-BG" w:eastAsia="en-US"/>
        </w:rPr>
        <w:t>лични данни</w:t>
      </w:r>
      <w:r w:rsidR="006B6BFA" w:rsidRPr="00FF757B">
        <w:rPr>
          <w:rFonts w:eastAsia="Calibri" w:cs="Times New Roman"/>
          <w:color w:val="auto"/>
          <w:szCs w:val="24"/>
          <w:lang w:val="bg-BG" w:eastAsia="en-US"/>
        </w:rPr>
        <w:t>.</w:t>
      </w:r>
    </w:p>
    <w:p w14:paraId="082C80B1" w14:textId="26CFD4F4" w:rsidR="006B6BFA" w:rsidRPr="00FF757B" w:rsidRDefault="00F928E3" w:rsidP="00F928E3">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928E3">
        <w:rPr>
          <w:rFonts w:eastAsia="Calibri" w:cs="Times New Roman"/>
          <w:b/>
          <w:color w:val="auto"/>
          <w:szCs w:val="24"/>
          <w:lang w:val="bg-BG" w:eastAsia="en-US"/>
        </w:rPr>
        <w:t>/2/</w:t>
      </w:r>
      <w:r>
        <w:rPr>
          <w:rFonts w:eastAsia="Calibri" w:cs="Times New Roman"/>
          <w:color w:val="auto"/>
          <w:szCs w:val="24"/>
          <w:lang w:val="bg-BG" w:eastAsia="en-US"/>
        </w:rPr>
        <w:t xml:space="preserve"> </w:t>
      </w:r>
      <w:r w:rsidR="00DD6A9B">
        <w:rPr>
          <w:rFonts w:eastAsia="Calibri" w:cs="Times New Roman"/>
          <w:color w:val="auto"/>
          <w:szCs w:val="24"/>
          <w:lang w:val="bg-BG" w:eastAsia="en-US"/>
        </w:rPr>
        <w:t>П</w:t>
      </w:r>
      <w:r w:rsidR="006B6BFA" w:rsidRPr="00FF757B">
        <w:rPr>
          <w:rFonts w:eastAsia="Calibri" w:cs="Times New Roman"/>
          <w:color w:val="auto"/>
          <w:szCs w:val="24"/>
          <w:lang w:val="bg-BG" w:eastAsia="en-US"/>
        </w:rPr>
        <w:t>ри прекратяване на техните прав</w:t>
      </w:r>
      <w:r w:rsidR="00DD6A9B">
        <w:rPr>
          <w:rFonts w:eastAsia="Calibri" w:cs="Times New Roman"/>
          <w:color w:val="auto"/>
          <w:szCs w:val="24"/>
          <w:lang w:val="bg-BG" w:eastAsia="en-US"/>
        </w:rPr>
        <w:t xml:space="preserve">ни </w:t>
      </w:r>
      <w:r w:rsidR="006B6BFA" w:rsidRPr="00FF757B">
        <w:rPr>
          <w:rFonts w:eastAsia="Calibri" w:cs="Times New Roman"/>
          <w:color w:val="auto"/>
          <w:szCs w:val="24"/>
          <w:lang w:val="bg-BG" w:eastAsia="en-US"/>
        </w:rPr>
        <w:t xml:space="preserve">отношения, </w:t>
      </w:r>
      <w:r w:rsidR="0011797D">
        <w:rPr>
          <w:rFonts w:eastAsia="Calibri" w:cs="Times New Roman"/>
          <w:color w:val="auto"/>
          <w:szCs w:val="24"/>
          <w:lang w:val="bg-BG" w:eastAsia="en-US"/>
        </w:rPr>
        <w:t xml:space="preserve">служителите в </w:t>
      </w:r>
      <w:r w:rsidR="008D5BF9">
        <w:rPr>
          <w:rFonts w:eastAsia="Calibri" w:cs="Times New Roman"/>
          <w:color w:val="auto"/>
          <w:szCs w:val="24"/>
          <w:lang w:val="bg-BG" w:eastAsia="en-US"/>
        </w:rPr>
        <w:t>о</w:t>
      </w:r>
      <w:r w:rsidR="008D5BF9" w:rsidRPr="008D5BF9">
        <w:rPr>
          <w:rFonts w:eastAsia="Calibri" w:cs="Times New Roman"/>
          <w:color w:val="auto"/>
          <w:szCs w:val="24"/>
          <w:lang w:val="bg-BG" w:eastAsia="en-US"/>
        </w:rPr>
        <w:t xml:space="preserve">бщина </w:t>
      </w:r>
      <w:r w:rsidR="00674A48">
        <w:rPr>
          <w:rFonts w:eastAsia="Calibri" w:cs="Times New Roman"/>
          <w:color w:val="auto"/>
          <w:szCs w:val="24"/>
          <w:lang w:val="bg-BG" w:eastAsia="en-US"/>
        </w:rPr>
        <w:t>Криводол</w:t>
      </w:r>
      <w:r w:rsidR="00DD6A9B">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се задължават да върнат всички </w:t>
      </w:r>
      <w:r w:rsidR="00EC0CDC">
        <w:rPr>
          <w:rFonts w:eastAsia="Calibri" w:cs="Times New Roman"/>
          <w:color w:val="auto"/>
          <w:szCs w:val="24"/>
          <w:lang w:val="bg-BG" w:eastAsia="en-US"/>
        </w:rPr>
        <w:t xml:space="preserve">обработвани </w:t>
      </w:r>
      <w:r w:rsidR="006B6BFA" w:rsidRPr="00FF757B">
        <w:rPr>
          <w:rFonts w:eastAsia="Calibri" w:cs="Times New Roman"/>
          <w:color w:val="auto"/>
          <w:szCs w:val="24"/>
          <w:lang w:val="bg-BG" w:eastAsia="en-US"/>
        </w:rPr>
        <w:t xml:space="preserve">от тях </w:t>
      </w:r>
      <w:r w:rsidR="00EC0CDC">
        <w:rPr>
          <w:rFonts w:eastAsia="Calibri" w:cs="Times New Roman"/>
          <w:color w:val="auto"/>
          <w:szCs w:val="24"/>
          <w:lang w:val="bg-BG" w:eastAsia="en-US"/>
        </w:rPr>
        <w:t>лични данни</w:t>
      </w:r>
      <w:r w:rsidR="006B6BFA" w:rsidRPr="00FF757B">
        <w:rPr>
          <w:rFonts w:eastAsia="Calibri" w:cs="Times New Roman"/>
          <w:color w:val="auto"/>
          <w:szCs w:val="24"/>
          <w:lang w:val="bg-BG" w:eastAsia="en-US"/>
        </w:rPr>
        <w:t xml:space="preserve"> </w:t>
      </w:r>
      <w:r w:rsidR="00EC0CDC">
        <w:rPr>
          <w:rFonts w:eastAsia="Calibri" w:cs="Times New Roman"/>
          <w:color w:val="auto"/>
          <w:szCs w:val="24"/>
          <w:lang w:val="bg-BG" w:eastAsia="en-US"/>
        </w:rPr>
        <w:t>на</w:t>
      </w:r>
      <w:r w:rsidR="007F2C94">
        <w:rPr>
          <w:rFonts w:eastAsia="Calibri" w:cs="Times New Roman"/>
          <w:color w:val="auto"/>
          <w:szCs w:val="24"/>
          <w:lang w:val="bg-BG" w:eastAsia="en-US"/>
        </w:rPr>
        <w:t xml:space="preserve"> </w:t>
      </w:r>
      <w:r w:rsidR="008D5BF9" w:rsidRPr="008D5BF9">
        <w:rPr>
          <w:rFonts w:eastAsia="Calibri" w:cs="Times New Roman"/>
          <w:color w:val="auto"/>
          <w:szCs w:val="24"/>
          <w:lang w:val="bg-BG" w:eastAsia="en-US"/>
        </w:rPr>
        <w:t xml:space="preserve"> прекия си ръководител, системния администратор или на Длъжностното лице по защита на личните данни</w:t>
      </w:r>
      <w:r w:rsidR="00DD6A9B">
        <w:rPr>
          <w:rFonts w:eastAsia="Calibri" w:cs="Times New Roman"/>
          <w:color w:val="auto"/>
          <w:szCs w:val="24"/>
          <w:lang w:val="bg-BG" w:eastAsia="en-US"/>
        </w:rPr>
        <w:t>.</w:t>
      </w:r>
      <w:r w:rsidR="00BA15F2">
        <w:rPr>
          <w:rFonts w:eastAsia="Calibri" w:cs="Times New Roman"/>
          <w:color w:val="auto"/>
          <w:szCs w:val="24"/>
          <w:lang w:val="bg-BG" w:eastAsia="en-US"/>
        </w:rPr>
        <w:t xml:space="preserve"> </w:t>
      </w:r>
      <w:r w:rsidR="008D5BF9">
        <w:rPr>
          <w:rFonts w:eastAsia="Calibri" w:cs="Times New Roman"/>
          <w:color w:val="auto"/>
          <w:szCs w:val="24"/>
          <w:lang w:val="bg-BG" w:eastAsia="en-US"/>
        </w:rPr>
        <w:t xml:space="preserve"> </w:t>
      </w:r>
    </w:p>
    <w:p w14:paraId="4604393D" w14:textId="1BEDD563" w:rsidR="006B6BFA" w:rsidRPr="00FF757B" w:rsidRDefault="00F928E3" w:rsidP="00F928E3">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928E3">
        <w:rPr>
          <w:rFonts w:eastAsia="Calibri" w:cs="Times New Roman"/>
          <w:b/>
          <w:color w:val="auto"/>
          <w:szCs w:val="24"/>
          <w:lang w:val="bg-BG" w:eastAsia="en-US"/>
        </w:rPr>
        <w:t>/</w:t>
      </w:r>
      <w:r w:rsidR="00A03E32">
        <w:rPr>
          <w:rFonts w:eastAsia="Calibri" w:cs="Times New Roman"/>
          <w:b/>
          <w:color w:val="auto"/>
          <w:szCs w:val="24"/>
          <w:lang w:val="bg-BG" w:eastAsia="en-US"/>
        </w:rPr>
        <w:t>3</w:t>
      </w:r>
      <w:r w:rsidRPr="00F928E3">
        <w:rPr>
          <w:rFonts w:eastAsia="Calibri" w:cs="Times New Roman"/>
          <w:b/>
          <w:color w:val="auto"/>
          <w:szCs w:val="24"/>
          <w:lang w:val="bg-BG" w:eastAsia="en-US"/>
        </w:rPr>
        <w:t>/</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През периода на предизвестие за прекратяване</w:t>
      </w:r>
      <w:r w:rsidR="00A03E32">
        <w:rPr>
          <w:rFonts w:eastAsia="Calibri" w:cs="Times New Roman"/>
          <w:color w:val="auto"/>
          <w:szCs w:val="24"/>
          <w:lang w:val="bg-BG" w:eastAsia="en-US"/>
        </w:rPr>
        <w:t xml:space="preserve"> на </w:t>
      </w:r>
      <w:r w:rsidR="00DD6A9B">
        <w:rPr>
          <w:rFonts w:eastAsia="Calibri" w:cs="Times New Roman"/>
          <w:color w:val="auto"/>
          <w:szCs w:val="24"/>
          <w:lang w:val="bg-BG" w:eastAsia="en-US"/>
        </w:rPr>
        <w:t xml:space="preserve">правно </w:t>
      </w:r>
      <w:r w:rsidR="00A03E32">
        <w:rPr>
          <w:rFonts w:eastAsia="Calibri" w:cs="Times New Roman"/>
          <w:color w:val="auto"/>
          <w:szCs w:val="24"/>
          <w:lang w:val="bg-BG" w:eastAsia="en-US"/>
        </w:rPr>
        <w:t>отношение</w:t>
      </w:r>
      <w:r w:rsidR="006B6BFA" w:rsidRPr="00FF757B">
        <w:rPr>
          <w:rFonts w:eastAsia="Calibri" w:cs="Times New Roman"/>
          <w:color w:val="auto"/>
          <w:szCs w:val="24"/>
          <w:lang w:val="bg-BG" w:eastAsia="en-US"/>
        </w:rPr>
        <w:t xml:space="preserve">, </w:t>
      </w:r>
      <w:r w:rsidR="00A03E32">
        <w:rPr>
          <w:rFonts w:eastAsia="Calibri" w:cs="Times New Roman"/>
          <w:color w:val="auto"/>
          <w:szCs w:val="24"/>
          <w:lang w:val="bg-BG" w:eastAsia="en-US"/>
        </w:rPr>
        <w:t xml:space="preserve">се </w:t>
      </w:r>
      <w:r w:rsidR="006B6BFA" w:rsidRPr="00FF757B">
        <w:rPr>
          <w:rFonts w:eastAsia="Calibri" w:cs="Times New Roman"/>
          <w:color w:val="auto"/>
          <w:szCs w:val="24"/>
          <w:lang w:val="bg-BG" w:eastAsia="en-US"/>
        </w:rPr>
        <w:t xml:space="preserve">контролира неоторизираното копиране на </w:t>
      </w:r>
      <w:r w:rsidR="00A03E32">
        <w:rPr>
          <w:rFonts w:eastAsia="Calibri" w:cs="Times New Roman"/>
          <w:color w:val="auto"/>
          <w:szCs w:val="24"/>
          <w:lang w:val="bg-BG" w:eastAsia="en-US"/>
        </w:rPr>
        <w:t xml:space="preserve">лични данни.  </w:t>
      </w:r>
    </w:p>
    <w:p w14:paraId="2B14AF2E" w14:textId="77777777" w:rsidR="00F928E3" w:rsidRDefault="00F928E3" w:rsidP="002926D2">
      <w:pPr>
        <w:pBdr>
          <w:top w:val="none" w:sz="0" w:space="0" w:color="auto"/>
          <w:left w:val="none" w:sz="0" w:space="0" w:color="auto"/>
          <w:bottom w:val="none" w:sz="0" w:space="0" w:color="auto"/>
          <w:right w:val="none" w:sz="0" w:space="0" w:color="auto"/>
          <w:between w:val="none" w:sz="0" w:space="0" w:color="auto"/>
        </w:pBdr>
        <w:ind w:firstLine="0"/>
        <w:jc w:val="left"/>
        <w:rPr>
          <w:rFonts w:eastAsia="Calibri" w:cs="Times New Roman"/>
          <w:b/>
          <w:color w:val="auto"/>
          <w:szCs w:val="24"/>
          <w:lang w:val="bg-BG" w:eastAsia="en-US"/>
        </w:rPr>
      </w:pPr>
    </w:p>
    <w:p w14:paraId="05771CF9" w14:textId="3FCB8AD5" w:rsidR="006B6BFA" w:rsidRPr="00A03E32" w:rsidRDefault="006B6BFA" w:rsidP="006B1361">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i/>
          <w:color w:val="auto"/>
          <w:szCs w:val="24"/>
          <w:lang w:val="bg-BG" w:eastAsia="en-US"/>
        </w:rPr>
      </w:pPr>
      <w:r w:rsidRPr="00A03E32">
        <w:rPr>
          <w:rFonts w:eastAsia="Calibri" w:cs="Times New Roman"/>
          <w:i/>
          <w:color w:val="auto"/>
          <w:szCs w:val="24"/>
          <w:lang w:val="bg-BG" w:eastAsia="en-US"/>
        </w:rPr>
        <w:t>Работа с информационни носители</w:t>
      </w:r>
      <w:r w:rsidR="00CE6D5B" w:rsidRPr="00A03E32">
        <w:rPr>
          <w:rFonts w:eastAsia="Calibri" w:cs="Times New Roman"/>
          <w:i/>
          <w:color w:val="auto"/>
          <w:szCs w:val="24"/>
          <w:lang w:val="bg-BG" w:eastAsia="en-US"/>
        </w:rPr>
        <w:t>.</w:t>
      </w:r>
    </w:p>
    <w:p w14:paraId="0990F7E2" w14:textId="3374920D" w:rsidR="006B1361" w:rsidRDefault="00695245" w:rsidP="006B136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Pr>
          <w:rFonts w:eastAsia="Calibri" w:cs="Times New Roman"/>
          <w:b/>
          <w:color w:val="auto"/>
          <w:szCs w:val="24"/>
          <w:lang w:val="bg-BG" w:eastAsia="en-US"/>
        </w:rPr>
        <w:t>9</w:t>
      </w:r>
      <w:r w:rsidR="006B1361" w:rsidRPr="006B1361">
        <w:rPr>
          <w:rFonts w:eastAsia="Calibri" w:cs="Times New Roman"/>
          <w:b/>
          <w:color w:val="auto"/>
          <w:szCs w:val="24"/>
          <w:lang w:val="bg-BG" w:eastAsia="en-US"/>
        </w:rPr>
        <w:t>.</w:t>
      </w:r>
      <w:r w:rsidR="00550B25">
        <w:rPr>
          <w:rFonts w:eastAsia="Calibri" w:cs="Times New Roman"/>
          <w:b/>
          <w:color w:val="auto"/>
          <w:szCs w:val="24"/>
          <w:lang w:val="bg-BG" w:eastAsia="en-US"/>
        </w:rPr>
        <w:t xml:space="preserve"> </w:t>
      </w:r>
      <w:r w:rsidR="006B1361" w:rsidRPr="006B1361">
        <w:rPr>
          <w:rFonts w:eastAsia="Calibri" w:cs="Times New Roman"/>
          <w:b/>
          <w:color w:val="auto"/>
          <w:szCs w:val="24"/>
          <w:lang w:val="bg-BG" w:eastAsia="en-US"/>
        </w:rPr>
        <w:t>/1/</w:t>
      </w:r>
      <w:r w:rsidR="006B1361">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Процесите за сигурно унищожаване на носители са управляеми, за да се намали до минимум рискът от изтичане на лични данни към неоторизирани лица. </w:t>
      </w:r>
    </w:p>
    <w:p w14:paraId="19825B7E" w14:textId="766C2962" w:rsidR="006B1361" w:rsidRDefault="006B1361" w:rsidP="006B136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6B1361">
        <w:rPr>
          <w:rFonts w:eastAsia="Calibri" w:cs="Times New Roman"/>
          <w:b/>
          <w:color w:val="auto"/>
          <w:szCs w:val="24"/>
          <w:lang w:val="bg-BG" w:eastAsia="en-US"/>
        </w:rPr>
        <w:t>/2/</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Прилаганите способи за сигурно унищожаване на носители</w:t>
      </w:r>
      <w:r w:rsidR="00EE6097">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са пропорционални</w:t>
      </w:r>
      <w:r w:rsidR="00EE6097">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на чувствителността на тази информация. </w:t>
      </w:r>
    </w:p>
    <w:p w14:paraId="38FCA1B4" w14:textId="7F33CB78" w:rsidR="006B1361" w:rsidRDefault="006B1361" w:rsidP="006B136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6B1361">
        <w:rPr>
          <w:rFonts w:eastAsia="Calibri" w:cs="Times New Roman"/>
          <w:b/>
          <w:color w:val="auto"/>
          <w:szCs w:val="24"/>
          <w:lang w:val="bg-BG" w:eastAsia="en-US"/>
        </w:rPr>
        <w:t>/3/</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Носителите, съдържащи</w:t>
      </w:r>
      <w:r w:rsidR="00EE6097">
        <w:rPr>
          <w:rFonts w:eastAsia="Calibri" w:cs="Times New Roman"/>
          <w:color w:val="auto"/>
          <w:szCs w:val="24"/>
          <w:lang w:val="bg-BG" w:eastAsia="en-US"/>
        </w:rPr>
        <w:t xml:space="preserve"> лични данни</w:t>
      </w:r>
      <w:r w:rsidR="006B6BFA" w:rsidRPr="00FF757B">
        <w:rPr>
          <w:rFonts w:eastAsia="Calibri" w:cs="Times New Roman"/>
          <w:color w:val="auto"/>
          <w:szCs w:val="24"/>
          <w:lang w:val="bg-BG" w:eastAsia="en-US"/>
        </w:rPr>
        <w:t xml:space="preserve">, включително </w:t>
      </w:r>
      <w:r w:rsidR="00EE6097">
        <w:rPr>
          <w:rFonts w:eastAsia="Calibri" w:cs="Times New Roman"/>
          <w:color w:val="auto"/>
          <w:szCs w:val="24"/>
          <w:lang w:val="bg-BG" w:eastAsia="en-US"/>
        </w:rPr>
        <w:t xml:space="preserve">чувствителни </w:t>
      </w:r>
      <w:r w:rsidR="006B6BFA" w:rsidRPr="00FF757B">
        <w:rPr>
          <w:rFonts w:eastAsia="Calibri" w:cs="Times New Roman"/>
          <w:color w:val="auto"/>
          <w:szCs w:val="24"/>
          <w:lang w:val="bg-BG" w:eastAsia="en-US"/>
        </w:rPr>
        <w:t>лични данни, се съхраняват и унищожават по сигурен начин</w:t>
      </w:r>
      <w:r w:rsidR="009B4BB1">
        <w:rPr>
          <w:rFonts w:eastAsia="Calibri" w:cs="Times New Roman"/>
          <w:color w:val="auto"/>
          <w:szCs w:val="24"/>
          <w:lang w:val="bg-BG" w:eastAsia="en-US"/>
        </w:rPr>
        <w:t>:</w:t>
      </w:r>
      <w:r w:rsidR="006B6BFA" w:rsidRPr="00FF757B">
        <w:rPr>
          <w:rFonts w:eastAsia="Calibri" w:cs="Times New Roman"/>
          <w:color w:val="auto"/>
          <w:szCs w:val="24"/>
          <w:lang w:val="bg-BG" w:eastAsia="en-US"/>
        </w:rPr>
        <w:t xml:space="preserve"> напр. чрез изгаряне, нарязване</w:t>
      </w:r>
      <w:r w:rsidR="009B4BB1">
        <w:rPr>
          <w:rFonts w:eastAsia="Calibri" w:cs="Times New Roman"/>
          <w:color w:val="auto"/>
          <w:szCs w:val="24"/>
          <w:lang w:val="bg-BG" w:eastAsia="en-US"/>
        </w:rPr>
        <w:t>, физическо разрушаване</w:t>
      </w:r>
      <w:r w:rsidR="006B6BFA" w:rsidRPr="00FF757B">
        <w:rPr>
          <w:rFonts w:eastAsia="Calibri" w:cs="Times New Roman"/>
          <w:color w:val="auto"/>
          <w:szCs w:val="24"/>
          <w:lang w:val="bg-BG" w:eastAsia="en-US"/>
        </w:rPr>
        <w:t xml:space="preserve"> или изтриване на данни/. </w:t>
      </w:r>
    </w:p>
    <w:p w14:paraId="4ED44151" w14:textId="6C4684EB" w:rsidR="006B6BFA" w:rsidRPr="00FF757B" w:rsidRDefault="006B1361" w:rsidP="006B136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6B1361">
        <w:rPr>
          <w:rFonts w:eastAsia="Calibri" w:cs="Times New Roman"/>
          <w:b/>
          <w:color w:val="auto"/>
          <w:szCs w:val="24"/>
          <w:lang w:val="bg-BG" w:eastAsia="en-US"/>
        </w:rPr>
        <w:t>/4/</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Периодично се извършва идентификация на обектите, които изискват сигурно унищожаване</w:t>
      </w:r>
      <w:r w:rsidR="005D22E2">
        <w:rPr>
          <w:rFonts w:eastAsia="Calibri" w:cs="Times New Roman"/>
          <w:color w:val="auto"/>
          <w:szCs w:val="24"/>
          <w:lang w:val="bg-BG" w:eastAsia="en-US"/>
        </w:rPr>
        <w:t xml:space="preserve"> съгласно Вътрешни правила за съхранение и унищожаване на лични данни</w:t>
      </w:r>
      <w:r w:rsidR="006B6BFA" w:rsidRPr="00FF757B">
        <w:rPr>
          <w:rFonts w:eastAsia="Calibri" w:cs="Times New Roman"/>
          <w:color w:val="auto"/>
          <w:szCs w:val="24"/>
          <w:lang w:val="bg-BG" w:eastAsia="en-US"/>
        </w:rPr>
        <w:t xml:space="preserve">. </w:t>
      </w:r>
    </w:p>
    <w:p w14:paraId="3FDAB2D7" w14:textId="464E7CF6" w:rsidR="006B6BFA" w:rsidRPr="00FF757B" w:rsidRDefault="006B1361" w:rsidP="006B136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6B1361">
        <w:rPr>
          <w:rFonts w:eastAsia="Calibri" w:cs="Times New Roman"/>
          <w:b/>
          <w:color w:val="auto"/>
          <w:szCs w:val="24"/>
          <w:lang w:val="bg-BG" w:eastAsia="en-US"/>
        </w:rPr>
        <w:t>/5/</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За повредените устройства, съдържащи чувствителни данни, ако се наложи</w:t>
      </w:r>
      <w:r w:rsidR="00323E7F">
        <w:rPr>
          <w:rFonts w:eastAsia="Calibri" w:cs="Times New Roman"/>
          <w:color w:val="auto"/>
          <w:szCs w:val="24"/>
          <w:lang w:val="bg-BG" w:eastAsia="en-US"/>
        </w:rPr>
        <w:t>,</w:t>
      </w:r>
      <w:r w:rsidR="006B6BFA" w:rsidRPr="00FF757B">
        <w:rPr>
          <w:rFonts w:eastAsia="Calibri" w:cs="Times New Roman"/>
          <w:color w:val="auto"/>
          <w:szCs w:val="24"/>
          <w:lang w:val="bg-BG" w:eastAsia="en-US"/>
        </w:rPr>
        <w:t xml:space="preserve"> се извършва извънредно оценяване на риска, за да се вземе решение дали те да бъдат физически унищожени или предадени за ремонт.</w:t>
      </w:r>
    </w:p>
    <w:p w14:paraId="440BC9F5" w14:textId="77616E39" w:rsidR="006B1361" w:rsidRDefault="006B1361" w:rsidP="006B136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6B1361">
        <w:rPr>
          <w:rFonts w:eastAsia="Calibri" w:cs="Times New Roman"/>
          <w:b/>
          <w:color w:val="auto"/>
          <w:szCs w:val="24"/>
          <w:lang w:val="bg-BG" w:eastAsia="en-US"/>
        </w:rPr>
        <w:t>/6/</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В определени случаи се организира събиране и сигурно унищожаване на всички носители</w:t>
      </w:r>
      <w:r w:rsidR="00320142">
        <w:rPr>
          <w:rFonts w:eastAsia="Calibri" w:cs="Times New Roman"/>
          <w:color w:val="auto"/>
          <w:szCs w:val="24"/>
          <w:lang w:val="bg-BG" w:eastAsia="en-US"/>
        </w:rPr>
        <w:t>,</w:t>
      </w:r>
      <w:r w:rsidR="006B6BFA" w:rsidRPr="00FF757B">
        <w:rPr>
          <w:rFonts w:eastAsia="Calibri" w:cs="Times New Roman"/>
          <w:color w:val="auto"/>
          <w:szCs w:val="24"/>
          <w:lang w:val="bg-BG" w:eastAsia="en-US"/>
        </w:rPr>
        <w:t xml:space="preserve"> поради затруднения или невъзможност да се отделят чувствителните активи и специални категории лични данни. </w:t>
      </w:r>
    </w:p>
    <w:p w14:paraId="134F8C68" w14:textId="7AEC930B" w:rsidR="006B1361" w:rsidRDefault="006B1361" w:rsidP="006B136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6B1361">
        <w:rPr>
          <w:rFonts w:eastAsia="Calibri" w:cs="Times New Roman"/>
          <w:b/>
          <w:color w:val="auto"/>
          <w:szCs w:val="24"/>
          <w:lang w:val="bg-BG" w:eastAsia="en-US"/>
        </w:rPr>
        <w:t>/7/</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Подборът на външната страна за събиране и унищожаване на носители се извършва като се отчитат редица фактори като опит, прилагане на адекватни механизми за контрол и др. </w:t>
      </w:r>
    </w:p>
    <w:p w14:paraId="60D20435" w14:textId="046258C2" w:rsidR="0054558C" w:rsidRDefault="0054558C" w:rsidP="006B136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p>
    <w:p w14:paraId="4BF3AAC5" w14:textId="77777777" w:rsidR="0054558C" w:rsidRDefault="0054558C" w:rsidP="006B136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p>
    <w:p w14:paraId="5470D3D9" w14:textId="591833E4" w:rsidR="00320142" w:rsidRDefault="00320142" w:rsidP="00FA42F5">
      <w:pPr>
        <w:pBdr>
          <w:top w:val="none" w:sz="0" w:space="0" w:color="auto"/>
          <w:left w:val="none" w:sz="0" w:space="0" w:color="auto"/>
          <w:bottom w:val="none" w:sz="0" w:space="0" w:color="auto"/>
          <w:right w:val="none" w:sz="0" w:space="0" w:color="auto"/>
          <w:between w:val="none" w:sz="0" w:space="0" w:color="auto"/>
        </w:pBdr>
        <w:ind w:firstLine="0"/>
        <w:rPr>
          <w:rFonts w:eastAsia="Calibri" w:cs="Times New Roman"/>
          <w:b/>
          <w:color w:val="auto"/>
          <w:szCs w:val="24"/>
          <w:lang w:val="bg-BG" w:eastAsia="en-US"/>
        </w:rPr>
      </w:pPr>
    </w:p>
    <w:p w14:paraId="077C011B" w14:textId="77777777" w:rsidR="00320142" w:rsidRDefault="00320142" w:rsidP="006B1361">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b/>
          <w:color w:val="auto"/>
          <w:szCs w:val="24"/>
          <w:lang w:val="bg-BG" w:eastAsia="en-US"/>
        </w:rPr>
      </w:pPr>
    </w:p>
    <w:p w14:paraId="65446F58" w14:textId="77777777" w:rsidR="006B6BFA" w:rsidRDefault="006B6BFA" w:rsidP="006B1361">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b/>
          <w:color w:val="auto"/>
          <w:szCs w:val="24"/>
          <w:lang w:val="bg-BG" w:eastAsia="en-US"/>
        </w:rPr>
      </w:pPr>
      <w:r w:rsidRPr="00FF757B">
        <w:rPr>
          <w:rFonts w:eastAsia="Calibri" w:cs="Times New Roman"/>
          <w:b/>
          <w:color w:val="auto"/>
          <w:szCs w:val="24"/>
          <w:lang w:val="bg-BG" w:eastAsia="en-US"/>
        </w:rPr>
        <w:lastRenderedPageBreak/>
        <w:t>V. ПОЛИТИКА ЗА КОНТРОЛ НА ДОСТЪПА</w:t>
      </w:r>
      <w:r w:rsidR="006B1361">
        <w:rPr>
          <w:rFonts w:eastAsia="Calibri" w:cs="Times New Roman"/>
          <w:b/>
          <w:color w:val="auto"/>
          <w:szCs w:val="24"/>
          <w:lang w:val="bg-BG" w:eastAsia="en-US"/>
        </w:rPr>
        <w:t>.</w:t>
      </w:r>
    </w:p>
    <w:p w14:paraId="0D706B7F" w14:textId="77777777" w:rsidR="006B1361" w:rsidRPr="00FF757B" w:rsidRDefault="006B1361" w:rsidP="006B1361">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b/>
          <w:color w:val="auto"/>
          <w:szCs w:val="24"/>
          <w:lang w:val="bg-BG" w:eastAsia="en-US"/>
        </w:rPr>
      </w:pPr>
    </w:p>
    <w:p w14:paraId="508C18F8" w14:textId="62F0FF5A" w:rsidR="002B15E6" w:rsidRPr="002B15E6" w:rsidRDefault="006B1361" w:rsidP="002B15E6">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5495B">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sidRPr="0025495B">
        <w:rPr>
          <w:rFonts w:eastAsia="Calibri" w:cs="Times New Roman"/>
          <w:b/>
          <w:color w:val="auto"/>
          <w:szCs w:val="24"/>
          <w:lang w:val="bg-BG" w:eastAsia="en-US"/>
        </w:rPr>
        <w:t>1</w:t>
      </w:r>
      <w:r w:rsidR="00695245">
        <w:rPr>
          <w:rFonts w:eastAsia="Calibri" w:cs="Times New Roman"/>
          <w:b/>
          <w:color w:val="auto"/>
          <w:szCs w:val="24"/>
          <w:lang w:val="bg-BG" w:eastAsia="en-US"/>
        </w:rPr>
        <w:t>0</w:t>
      </w:r>
      <w:r w:rsidRPr="0025495B">
        <w:rPr>
          <w:rFonts w:eastAsia="Calibri" w:cs="Times New Roman"/>
          <w:b/>
          <w:color w:val="auto"/>
          <w:szCs w:val="24"/>
          <w:lang w:val="bg-BG" w:eastAsia="en-US"/>
        </w:rPr>
        <w:t>.</w:t>
      </w:r>
      <w:r w:rsidR="00695245">
        <w:rPr>
          <w:rFonts w:eastAsia="Calibri" w:cs="Times New Roman"/>
          <w:b/>
          <w:color w:val="auto"/>
          <w:szCs w:val="24"/>
          <w:lang w:val="bg-BG" w:eastAsia="en-US"/>
        </w:rPr>
        <w:t xml:space="preserve"> </w:t>
      </w:r>
      <w:r w:rsidRPr="0025495B">
        <w:rPr>
          <w:rFonts w:eastAsia="Calibri" w:cs="Times New Roman"/>
          <w:b/>
          <w:color w:val="auto"/>
          <w:szCs w:val="24"/>
          <w:lang w:val="bg-BG" w:eastAsia="en-US"/>
        </w:rPr>
        <w:t>/1/</w:t>
      </w:r>
      <w:r>
        <w:rPr>
          <w:rFonts w:eastAsia="Calibri" w:cs="Times New Roman"/>
          <w:color w:val="auto"/>
          <w:szCs w:val="24"/>
          <w:lang w:val="bg-BG" w:eastAsia="en-US"/>
        </w:rPr>
        <w:t xml:space="preserve"> </w:t>
      </w:r>
      <w:r w:rsidR="0054558C" w:rsidRPr="0054558C">
        <w:rPr>
          <w:rFonts w:eastAsia="Calibri" w:cs="Times New Roman"/>
          <w:color w:val="auto"/>
          <w:szCs w:val="24"/>
          <w:lang w:val="bg-BG" w:eastAsia="en-US"/>
        </w:rPr>
        <w:t xml:space="preserve">Кметът на Община </w:t>
      </w:r>
      <w:r w:rsidR="00D35CCE">
        <w:rPr>
          <w:rFonts w:eastAsia="Calibri" w:cs="Times New Roman"/>
          <w:color w:val="auto"/>
          <w:szCs w:val="24"/>
          <w:lang w:val="bg-BG" w:eastAsia="en-US"/>
        </w:rPr>
        <w:t>Криводол</w:t>
      </w:r>
      <w:r w:rsidR="0054558C" w:rsidRPr="0054558C">
        <w:rPr>
          <w:rFonts w:eastAsia="Calibri" w:cs="Times New Roman"/>
          <w:color w:val="auto"/>
          <w:szCs w:val="24"/>
          <w:lang w:val="bg-BG" w:eastAsia="en-US"/>
        </w:rPr>
        <w:t xml:space="preserve">, секретарят на Община </w:t>
      </w:r>
      <w:r w:rsidR="00674A48">
        <w:rPr>
          <w:rFonts w:eastAsia="Calibri" w:cs="Times New Roman"/>
          <w:color w:val="auto"/>
          <w:szCs w:val="24"/>
          <w:lang w:val="bg-BG" w:eastAsia="en-US"/>
        </w:rPr>
        <w:t>Криводол</w:t>
      </w:r>
      <w:r w:rsidR="0054558C">
        <w:rPr>
          <w:rFonts w:eastAsia="Calibri" w:cs="Times New Roman"/>
          <w:color w:val="auto"/>
          <w:szCs w:val="24"/>
          <w:lang w:val="bg-BG" w:eastAsia="en-US"/>
        </w:rPr>
        <w:t>.</w:t>
      </w:r>
      <w:r w:rsidR="0054558C" w:rsidRPr="0054558C">
        <w:rPr>
          <w:rFonts w:eastAsia="Calibri" w:cs="Times New Roman"/>
          <w:color w:val="auto"/>
          <w:szCs w:val="24"/>
          <w:lang w:val="bg-BG" w:eastAsia="en-US"/>
        </w:rPr>
        <w:t>, системният администратор, длъжностното лице по защита на данните или друго определено лице</w:t>
      </w:r>
      <w:r w:rsidR="006B6BFA" w:rsidRPr="00FF757B">
        <w:rPr>
          <w:rFonts w:eastAsia="Calibri" w:cs="Times New Roman"/>
          <w:color w:val="auto"/>
          <w:szCs w:val="24"/>
          <w:lang w:val="bg-BG" w:eastAsia="en-US"/>
        </w:rPr>
        <w:t xml:space="preserve"> определ</w:t>
      </w:r>
      <w:r w:rsidR="002B15E6">
        <w:rPr>
          <w:rFonts w:eastAsia="Calibri" w:cs="Times New Roman"/>
          <w:color w:val="auto"/>
          <w:szCs w:val="24"/>
          <w:lang w:val="bg-BG" w:eastAsia="en-US"/>
        </w:rPr>
        <w:t xml:space="preserve">ят подходящи правила за достъп </w:t>
      </w:r>
      <w:r w:rsidR="006B6BFA" w:rsidRPr="00FF757B">
        <w:rPr>
          <w:rFonts w:eastAsia="Calibri" w:cs="Times New Roman"/>
          <w:color w:val="auto"/>
          <w:szCs w:val="24"/>
          <w:lang w:val="bg-BG" w:eastAsia="en-US"/>
        </w:rPr>
        <w:t>и ограничения за специфични/конкретни потребителски права</w:t>
      </w:r>
      <w:r w:rsidR="00320142">
        <w:rPr>
          <w:rFonts w:eastAsia="Calibri" w:cs="Times New Roman"/>
          <w:color w:val="auto"/>
          <w:szCs w:val="24"/>
          <w:lang w:val="bg-BG" w:eastAsia="en-US"/>
        </w:rPr>
        <w:t>,</w:t>
      </w:r>
      <w:r w:rsidR="006B6BFA" w:rsidRPr="00FF757B">
        <w:rPr>
          <w:rFonts w:eastAsia="Calibri" w:cs="Times New Roman"/>
          <w:color w:val="auto"/>
          <w:szCs w:val="24"/>
          <w:lang w:val="bg-BG" w:eastAsia="en-US"/>
        </w:rPr>
        <w:t xml:space="preserve"> </w:t>
      </w:r>
      <w:r w:rsidR="00320142">
        <w:rPr>
          <w:rFonts w:eastAsia="Calibri" w:cs="Times New Roman"/>
          <w:color w:val="auto"/>
          <w:szCs w:val="24"/>
          <w:lang w:val="bg-BG" w:eastAsia="en-US"/>
        </w:rPr>
        <w:t xml:space="preserve">при отчитане на </w:t>
      </w:r>
      <w:r w:rsidR="006B6BFA" w:rsidRPr="00FF757B">
        <w:rPr>
          <w:rFonts w:eastAsia="Calibri" w:cs="Times New Roman"/>
          <w:color w:val="auto"/>
          <w:szCs w:val="24"/>
          <w:lang w:val="bg-BG" w:eastAsia="en-US"/>
        </w:rPr>
        <w:t>свързаните със сигурността на информацията рискове</w:t>
      </w:r>
      <w:r w:rsidR="002B15E6">
        <w:rPr>
          <w:rFonts w:eastAsia="Calibri" w:cs="Times New Roman"/>
          <w:color w:val="auto"/>
          <w:szCs w:val="24"/>
          <w:lang w:val="bg-BG" w:eastAsia="en-US"/>
        </w:rPr>
        <w:t xml:space="preserve"> и в съответствие с </w:t>
      </w:r>
      <w:r w:rsidR="002B15E6" w:rsidRPr="002B15E6">
        <w:rPr>
          <w:rFonts w:eastAsia="Calibri" w:cs="Times New Roman"/>
          <w:color w:val="auto"/>
          <w:szCs w:val="24"/>
          <w:lang w:val="bg-BG" w:eastAsia="en-US"/>
        </w:rPr>
        <w:t>Приложение № 5 към чл. 32, ал. 2</w:t>
      </w:r>
      <w:r w:rsidR="00B40683">
        <w:rPr>
          <w:rFonts w:eastAsia="Calibri" w:cs="Times New Roman"/>
          <w:color w:val="auto"/>
          <w:szCs w:val="24"/>
          <w:lang w:val="bg-BG" w:eastAsia="en-US"/>
        </w:rPr>
        <w:t xml:space="preserve"> и </w:t>
      </w:r>
      <w:r w:rsidR="00B40683" w:rsidRPr="004A2435">
        <w:rPr>
          <w:rFonts w:eastAsia="Calibri" w:cs="Times New Roman"/>
          <w:color w:val="auto"/>
          <w:szCs w:val="24"/>
          <w:lang w:val="bg-BG" w:eastAsia="en-US"/>
        </w:rPr>
        <w:t>Приложение № 13 към чл. 51</w:t>
      </w:r>
      <w:r w:rsidR="002B15E6" w:rsidRPr="002B15E6">
        <w:rPr>
          <w:rFonts w:eastAsia="Calibri" w:cs="Times New Roman"/>
          <w:color w:val="auto"/>
          <w:szCs w:val="24"/>
          <w:lang w:val="bg-BG" w:eastAsia="en-US"/>
        </w:rPr>
        <w:t xml:space="preserve"> от Наредбата за общите изисквания за мрежовата и информационна сигурност</w:t>
      </w:r>
      <w:r w:rsidR="006A09AC">
        <w:rPr>
          <w:rFonts w:eastAsia="Calibri" w:cs="Times New Roman"/>
          <w:color w:val="auto"/>
          <w:szCs w:val="24"/>
          <w:lang w:val="bg-BG" w:eastAsia="en-US"/>
        </w:rPr>
        <w:t xml:space="preserve">. </w:t>
      </w:r>
    </w:p>
    <w:p w14:paraId="0EEC50F9" w14:textId="77777777" w:rsidR="006B1361" w:rsidRDefault="006B1361" w:rsidP="006B136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5495B">
        <w:rPr>
          <w:rFonts w:eastAsia="Calibri" w:cs="Times New Roman"/>
          <w:b/>
          <w:color w:val="auto"/>
          <w:szCs w:val="24"/>
          <w:lang w:val="bg-BG" w:eastAsia="en-US"/>
        </w:rPr>
        <w:t>/2/</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Всички механизми за контрол на достъпа са както логически, така и физически. </w:t>
      </w:r>
    </w:p>
    <w:p w14:paraId="1AEB2B63" w14:textId="4E41D435" w:rsidR="006B6BFA" w:rsidRPr="00FF757B" w:rsidRDefault="006B1361" w:rsidP="006B136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5495B">
        <w:rPr>
          <w:rFonts w:eastAsia="Calibri" w:cs="Times New Roman"/>
          <w:b/>
          <w:color w:val="auto"/>
          <w:szCs w:val="24"/>
          <w:lang w:val="bg-BG" w:eastAsia="en-US"/>
        </w:rPr>
        <w:t>/3/</w:t>
      </w:r>
      <w:r>
        <w:rPr>
          <w:rFonts w:eastAsia="Calibri" w:cs="Times New Roman"/>
          <w:color w:val="auto"/>
          <w:szCs w:val="24"/>
          <w:lang w:val="bg-BG" w:eastAsia="en-US"/>
        </w:rPr>
        <w:t xml:space="preserve"> </w:t>
      </w:r>
      <w:r w:rsidR="00320142">
        <w:rPr>
          <w:rFonts w:eastAsia="Calibri" w:cs="Times New Roman"/>
          <w:color w:val="auto"/>
          <w:szCs w:val="24"/>
          <w:lang w:val="bg-BG" w:eastAsia="en-US"/>
        </w:rPr>
        <w:t>И</w:t>
      </w:r>
      <w:r w:rsidR="00320142" w:rsidRPr="00FF757B">
        <w:rPr>
          <w:rFonts w:eastAsia="Calibri" w:cs="Times New Roman"/>
          <w:color w:val="auto"/>
          <w:szCs w:val="24"/>
          <w:lang w:val="bg-BG" w:eastAsia="en-US"/>
        </w:rPr>
        <w:t>зискванията, на които трябва да отговарят механизмите за контрол на достъпа</w:t>
      </w:r>
      <w:r w:rsidR="00320142">
        <w:rPr>
          <w:rFonts w:eastAsia="Calibri" w:cs="Times New Roman"/>
          <w:color w:val="auto"/>
          <w:szCs w:val="24"/>
          <w:lang w:val="bg-BG" w:eastAsia="en-US"/>
        </w:rPr>
        <w:t xml:space="preserve"> са ясно указани на служителите</w:t>
      </w:r>
      <w:r w:rsidR="00320142" w:rsidRPr="00FF757B">
        <w:rPr>
          <w:rFonts w:eastAsia="Calibri" w:cs="Times New Roman"/>
          <w:color w:val="auto"/>
          <w:szCs w:val="24"/>
          <w:lang w:val="bg-BG" w:eastAsia="en-US"/>
        </w:rPr>
        <w:t>.</w:t>
      </w:r>
      <w:r w:rsidR="00320142">
        <w:rPr>
          <w:rFonts w:eastAsia="Calibri" w:cs="Times New Roman"/>
          <w:color w:val="auto"/>
          <w:szCs w:val="24"/>
          <w:lang w:val="bg-BG" w:eastAsia="en-US"/>
        </w:rPr>
        <w:t xml:space="preserve"> </w:t>
      </w:r>
    </w:p>
    <w:p w14:paraId="4AEC4104" w14:textId="22C7AD03" w:rsidR="006B6BFA" w:rsidRPr="00FF757B" w:rsidRDefault="006B1361" w:rsidP="006B136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5495B">
        <w:rPr>
          <w:rFonts w:eastAsia="Calibri" w:cs="Times New Roman"/>
          <w:b/>
          <w:color w:val="auto"/>
          <w:szCs w:val="24"/>
          <w:lang w:val="bg-BG" w:eastAsia="en-US"/>
        </w:rPr>
        <w:t>/4/</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При прилагането на </w:t>
      </w:r>
      <w:r w:rsidR="00320142">
        <w:rPr>
          <w:rFonts w:eastAsia="Calibri" w:cs="Times New Roman"/>
          <w:color w:val="auto"/>
          <w:szCs w:val="24"/>
          <w:lang w:val="bg-BG" w:eastAsia="en-US"/>
        </w:rPr>
        <w:t>п</w:t>
      </w:r>
      <w:r w:rsidR="006B6BFA" w:rsidRPr="00FF757B">
        <w:rPr>
          <w:rFonts w:eastAsia="Calibri" w:cs="Times New Roman"/>
          <w:color w:val="auto"/>
          <w:szCs w:val="24"/>
          <w:lang w:val="bg-BG" w:eastAsia="en-US"/>
        </w:rPr>
        <w:t>олитиката за контрол на достъпа се вземат предвид:</w:t>
      </w:r>
    </w:p>
    <w:p w14:paraId="64871E4D" w14:textId="4C732A70" w:rsidR="006B6BFA" w:rsidRPr="006B1361" w:rsidRDefault="0054558C" w:rsidP="0054558C">
      <w:pPr>
        <w:pStyle w:val="a5"/>
        <w:numPr>
          <w:ilvl w:val="0"/>
          <w:numId w:val="7"/>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54558C">
        <w:rPr>
          <w:rFonts w:eastAsia="Calibri" w:cs="Times New Roman"/>
          <w:color w:val="auto"/>
          <w:szCs w:val="24"/>
          <w:lang w:val="bg-BG" w:eastAsia="en-US"/>
        </w:rPr>
        <w:t>изискванията за сигурност на приложенията на общината</w:t>
      </w:r>
      <w:r w:rsidR="006B6BFA" w:rsidRPr="006B1361">
        <w:rPr>
          <w:rFonts w:eastAsia="Calibri" w:cs="Times New Roman"/>
          <w:color w:val="auto"/>
          <w:szCs w:val="24"/>
          <w:lang w:val="bg-BG" w:eastAsia="en-US"/>
        </w:rPr>
        <w:t>;</w:t>
      </w:r>
    </w:p>
    <w:p w14:paraId="2EA266BC" w14:textId="012932C9" w:rsidR="006B6BFA" w:rsidRPr="006B1361" w:rsidRDefault="006B6BFA" w:rsidP="00163416">
      <w:pPr>
        <w:pStyle w:val="a5"/>
        <w:numPr>
          <w:ilvl w:val="0"/>
          <w:numId w:val="7"/>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6B1361">
        <w:rPr>
          <w:rFonts w:eastAsia="Calibri" w:cs="Times New Roman"/>
          <w:color w:val="auto"/>
          <w:szCs w:val="24"/>
          <w:lang w:val="bg-BG" w:eastAsia="en-US"/>
        </w:rPr>
        <w:t xml:space="preserve">политиките за разпространение и оторизиране на информация, принципът „необходимо е да знае” и нивата на сигурност на информацията </w:t>
      </w:r>
      <w:r w:rsidR="008349F2">
        <w:rPr>
          <w:rFonts w:eastAsia="Calibri" w:cs="Times New Roman"/>
          <w:color w:val="auto"/>
          <w:szCs w:val="24"/>
          <w:lang w:val="bg-BG" w:eastAsia="en-US"/>
        </w:rPr>
        <w:t>;</w:t>
      </w:r>
    </w:p>
    <w:p w14:paraId="1F09FDF2" w14:textId="49D9E10B" w:rsidR="006B6BFA" w:rsidRPr="006B1361" w:rsidRDefault="006B6BFA" w:rsidP="00163416">
      <w:pPr>
        <w:pStyle w:val="a5"/>
        <w:numPr>
          <w:ilvl w:val="0"/>
          <w:numId w:val="7"/>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6B1361">
        <w:rPr>
          <w:rFonts w:eastAsia="Calibri" w:cs="Times New Roman"/>
          <w:color w:val="auto"/>
          <w:szCs w:val="24"/>
          <w:lang w:val="bg-BG" w:eastAsia="en-US"/>
        </w:rPr>
        <w:t>разделянето на ролите за контрол на достъпа /оторизиране на достъпа, администриране на достъпа/;</w:t>
      </w:r>
    </w:p>
    <w:p w14:paraId="5D5FEC74" w14:textId="248DF8C0" w:rsidR="006B6BFA" w:rsidRPr="006B1361" w:rsidRDefault="006B6BFA" w:rsidP="00163416">
      <w:pPr>
        <w:pStyle w:val="a5"/>
        <w:numPr>
          <w:ilvl w:val="0"/>
          <w:numId w:val="7"/>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6B1361">
        <w:rPr>
          <w:rFonts w:eastAsia="Calibri" w:cs="Times New Roman"/>
          <w:color w:val="auto"/>
          <w:szCs w:val="24"/>
          <w:lang w:val="bg-BG" w:eastAsia="en-US"/>
        </w:rPr>
        <w:t>изискванията за оторизиране на заявките за достъп;</w:t>
      </w:r>
    </w:p>
    <w:p w14:paraId="43FEF92E" w14:textId="77777777" w:rsidR="006B6BFA" w:rsidRPr="006B1361" w:rsidRDefault="006B6BFA" w:rsidP="00163416">
      <w:pPr>
        <w:pStyle w:val="a5"/>
        <w:numPr>
          <w:ilvl w:val="0"/>
          <w:numId w:val="7"/>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6B1361">
        <w:rPr>
          <w:rFonts w:eastAsia="Calibri" w:cs="Times New Roman"/>
          <w:color w:val="auto"/>
          <w:szCs w:val="24"/>
          <w:lang w:val="bg-BG" w:eastAsia="en-US"/>
        </w:rPr>
        <w:t>изискванията за периодичен преглед на правата на достъп;</w:t>
      </w:r>
    </w:p>
    <w:p w14:paraId="27AA27CA" w14:textId="77777777" w:rsidR="006B6BFA" w:rsidRPr="006B1361" w:rsidRDefault="006B6BFA" w:rsidP="00163416">
      <w:pPr>
        <w:pStyle w:val="a5"/>
        <w:numPr>
          <w:ilvl w:val="0"/>
          <w:numId w:val="7"/>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6B1361">
        <w:rPr>
          <w:rFonts w:eastAsia="Calibri" w:cs="Times New Roman"/>
          <w:color w:val="auto"/>
          <w:szCs w:val="24"/>
          <w:lang w:val="bg-BG" w:eastAsia="en-US"/>
        </w:rPr>
        <w:t>отнемането на права на достъп;</w:t>
      </w:r>
    </w:p>
    <w:p w14:paraId="45C52E33" w14:textId="77777777" w:rsidR="006B6BFA" w:rsidRPr="006B1361" w:rsidRDefault="006B6BFA" w:rsidP="00163416">
      <w:pPr>
        <w:pStyle w:val="a5"/>
        <w:numPr>
          <w:ilvl w:val="0"/>
          <w:numId w:val="7"/>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6B1361">
        <w:rPr>
          <w:rFonts w:eastAsia="Calibri" w:cs="Times New Roman"/>
          <w:color w:val="auto"/>
          <w:szCs w:val="24"/>
          <w:lang w:val="bg-BG" w:eastAsia="en-US"/>
        </w:rPr>
        <w:t xml:space="preserve">архивирането на записите на всички значими събития, засягащи използването и управлението на идентичността на потребителите и тайната информацията за </w:t>
      </w:r>
      <w:proofErr w:type="spellStart"/>
      <w:r w:rsidRPr="006B1361">
        <w:rPr>
          <w:rFonts w:eastAsia="Calibri" w:cs="Times New Roman"/>
          <w:color w:val="auto"/>
          <w:szCs w:val="24"/>
          <w:lang w:val="bg-BG" w:eastAsia="en-US"/>
        </w:rPr>
        <w:t>автентификация</w:t>
      </w:r>
      <w:proofErr w:type="spellEnd"/>
      <w:r w:rsidRPr="006B1361">
        <w:rPr>
          <w:rFonts w:eastAsia="Calibri" w:cs="Times New Roman"/>
          <w:color w:val="auto"/>
          <w:szCs w:val="24"/>
          <w:lang w:val="bg-BG" w:eastAsia="en-US"/>
        </w:rPr>
        <w:t>;</w:t>
      </w:r>
    </w:p>
    <w:p w14:paraId="388A2EBF" w14:textId="77777777" w:rsidR="006B6BFA" w:rsidRPr="006B1361" w:rsidRDefault="006B6BFA" w:rsidP="00163416">
      <w:pPr>
        <w:pStyle w:val="a5"/>
        <w:numPr>
          <w:ilvl w:val="0"/>
          <w:numId w:val="7"/>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6B1361">
        <w:rPr>
          <w:rFonts w:eastAsia="Calibri" w:cs="Times New Roman"/>
          <w:color w:val="auto"/>
          <w:szCs w:val="24"/>
          <w:lang w:val="bg-BG" w:eastAsia="en-US"/>
        </w:rPr>
        <w:t>ролите с привилегирован достъп.</w:t>
      </w:r>
    </w:p>
    <w:p w14:paraId="14BA1395" w14:textId="1CCACDE6" w:rsidR="006B6BFA" w:rsidRPr="00FF757B" w:rsidRDefault="00597137" w:rsidP="00597137">
      <w:pPr>
        <w:pBdr>
          <w:top w:val="none" w:sz="0" w:space="0" w:color="auto"/>
          <w:left w:val="none" w:sz="0" w:space="0" w:color="auto"/>
          <w:bottom w:val="none" w:sz="0" w:space="0" w:color="auto"/>
          <w:right w:val="none" w:sz="0" w:space="0" w:color="auto"/>
          <w:between w:val="none" w:sz="0" w:space="0" w:color="auto"/>
        </w:pBdr>
        <w:ind w:firstLine="708"/>
        <w:jc w:val="left"/>
        <w:rPr>
          <w:rFonts w:eastAsia="Calibri" w:cs="Times New Roman"/>
          <w:color w:val="auto"/>
          <w:szCs w:val="24"/>
          <w:lang w:val="bg-BG" w:eastAsia="en-US"/>
        </w:rPr>
      </w:pPr>
      <w:r w:rsidRPr="0025495B">
        <w:rPr>
          <w:rFonts w:eastAsia="Calibri" w:cs="Times New Roman"/>
          <w:b/>
          <w:color w:val="auto"/>
          <w:szCs w:val="24"/>
          <w:lang w:val="bg-BG" w:eastAsia="en-US"/>
        </w:rPr>
        <w:t>/</w:t>
      </w:r>
      <w:r w:rsidR="00184BB9">
        <w:rPr>
          <w:rFonts w:eastAsia="Calibri" w:cs="Times New Roman"/>
          <w:b/>
          <w:color w:val="auto"/>
          <w:szCs w:val="24"/>
          <w:lang w:val="bg-BG" w:eastAsia="en-US"/>
        </w:rPr>
        <w:t>5</w:t>
      </w:r>
      <w:r w:rsidRPr="0025495B">
        <w:rPr>
          <w:rFonts w:eastAsia="Calibri" w:cs="Times New Roman"/>
          <w:b/>
          <w:color w:val="auto"/>
          <w:szCs w:val="24"/>
          <w:lang w:val="bg-BG" w:eastAsia="en-US"/>
        </w:rPr>
        <w:t>/</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Достъпът до мрежи</w:t>
      </w:r>
      <w:r w:rsidR="006B6BFA" w:rsidRPr="00FF757B">
        <w:rPr>
          <w:rFonts w:eastAsia="Calibri" w:cs="Times New Roman"/>
          <w:b/>
          <w:color w:val="auto"/>
          <w:szCs w:val="24"/>
          <w:lang w:val="bg-BG" w:eastAsia="en-US"/>
        </w:rPr>
        <w:t xml:space="preserve"> </w:t>
      </w:r>
      <w:r w:rsidR="006B6BFA" w:rsidRPr="00FF757B">
        <w:rPr>
          <w:rFonts w:eastAsia="Calibri" w:cs="Times New Roman"/>
          <w:color w:val="auto"/>
          <w:szCs w:val="24"/>
          <w:lang w:val="bg-BG" w:eastAsia="en-US"/>
        </w:rPr>
        <w:t>се отнася за използването на мрежи и мрежови услуги и обхваща:</w:t>
      </w:r>
    </w:p>
    <w:p w14:paraId="418DE64A" w14:textId="4E66F2B2" w:rsidR="006B6BFA" w:rsidRPr="00597137" w:rsidRDefault="006B6BFA" w:rsidP="002653B3">
      <w:pPr>
        <w:pStyle w:val="a5"/>
        <w:numPr>
          <w:ilvl w:val="0"/>
          <w:numId w:val="10"/>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597137">
        <w:rPr>
          <w:rFonts w:eastAsia="Calibri" w:cs="Times New Roman"/>
          <w:color w:val="auto"/>
          <w:szCs w:val="24"/>
          <w:lang w:val="bg-BG" w:eastAsia="en-US"/>
        </w:rPr>
        <w:t>използването на мрежите и мрежовите услуги, които са позволени за достъп в</w:t>
      </w:r>
      <w:r w:rsidR="003C1D69">
        <w:rPr>
          <w:rFonts w:eastAsia="Calibri" w:cs="Times New Roman"/>
          <w:color w:val="auto"/>
          <w:szCs w:val="24"/>
          <w:lang w:val="bg-BG" w:eastAsia="en-US"/>
        </w:rPr>
        <w:t xml:space="preserve"> </w:t>
      </w:r>
      <w:r w:rsidR="0054558C">
        <w:rPr>
          <w:rFonts w:eastAsia="Calibri" w:cs="Times New Roman"/>
          <w:color w:val="auto"/>
          <w:szCs w:val="24"/>
          <w:lang w:val="bg-BG" w:eastAsia="en-US"/>
        </w:rPr>
        <w:t>общината</w:t>
      </w:r>
      <w:r w:rsidRPr="00597137">
        <w:rPr>
          <w:rFonts w:eastAsia="Calibri" w:cs="Times New Roman"/>
          <w:color w:val="auto"/>
          <w:szCs w:val="24"/>
          <w:lang w:val="bg-BG" w:eastAsia="en-US"/>
        </w:rPr>
        <w:t>;</w:t>
      </w:r>
    </w:p>
    <w:p w14:paraId="7BC87055" w14:textId="77777777" w:rsidR="006B6BFA" w:rsidRPr="00597137" w:rsidRDefault="006B6BFA" w:rsidP="00742980">
      <w:pPr>
        <w:pStyle w:val="a5"/>
        <w:numPr>
          <w:ilvl w:val="0"/>
          <w:numId w:val="10"/>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597137">
        <w:rPr>
          <w:rFonts w:eastAsia="Calibri" w:cs="Times New Roman"/>
          <w:color w:val="auto"/>
          <w:szCs w:val="24"/>
          <w:lang w:val="bg-BG" w:eastAsia="en-US"/>
        </w:rPr>
        <w:t>регламенти за оторизиране и за определяне на кого е позволено да има достъп, и до кои мрежи и мрежови услуги;</w:t>
      </w:r>
    </w:p>
    <w:p w14:paraId="538A69B5" w14:textId="77777777" w:rsidR="006B6BFA" w:rsidRPr="00597137" w:rsidRDefault="006B6BFA" w:rsidP="00742980">
      <w:pPr>
        <w:pStyle w:val="a5"/>
        <w:numPr>
          <w:ilvl w:val="0"/>
          <w:numId w:val="10"/>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597137">
        <w:rPr>
          <w:rFonts w:eastAsia="Calibri" w:cs="Times New Roman"/>
          <w:color w:val="auto"/>
          <w:szCs w:val="24"/>
          <w:lang w:val="bg-BG" w:eastAsia="en-US"/>
        </w:rPr>
        <w:t>управлението на защитата на достъпа до мрежови връзки и мрежови услуги;</w:t>
      </w:r>
    </w:p>
    <w:p w14:paraId="00063646" w14:textId="31DFEE50" w:rsidR="006B6BFA" w:rsidRPr="00597137" w:rsidRDefault="006B6BFA" w:rsidP="00742980">
      <w:pPr>
        <w:pStyle w:val="a5"/>
        <w:numPr>
          <w:ilvl w:val="0"/>
          <w:numId w:val="10"/>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597137">
        <w:rPr>
          <w:rFonts w:eastAsia="Calibri" w:cs="Times New Roman"/>
          <w:color w:val="auto"/>
          <w:szCs w:val="24"/>
          <w:lang w:val="bg-BG" w:eastAsia="en-US"/>
        </w:rPr>
        <w:t>средствата, използвани за достъп до мрежи и мрежови услуги</w:t>
      </w:r>
      <w:r w:rsidR="00184BB9">
        <w:rPr>
          <w:rFonts w:eastAsia="Calibri" w:cs="Times New Roman"/>
          <w:color w:val="auto"/>
          <w:szCs w:val="24"/>
          <w:lang w:val="bg-BG" w:eastAsia="en-US"/>
        </w:rPr>
        <w:t>;</w:t>
      </w:r>
    </w:p>
    <w:p w14:paraId="62ED05F2" w14:textId="5F41EA3C" w:rsidR="00AA6A65" w:rsidRDefault="00AA6A65" w:rsidP="00742980">
      <w:pPr>
        <w:pStyle w:val="a5"/>
        <w:numPr>
          <w:ilvl w:val="0"/>
          <w:numId w:val="10"/>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Pr>
          <w:rFonts w:eastAsia="Calibri" w:cs="Times New Roman"/>
          <w:color w:val="auto"/>
          <w:szCs w:val="24"/>
          <w:lang w:val="bg-BG" w:eastAsia="en-US"/>
        </w:rPr>
        <w:lastRenderedPageBreak/>
        <w:t xml:space="preserve">ограничаване на </w:t>
      </w:r>
      <w:r w:rsidR="00184BB9">
        <w:rPr>
          <w:rFonts w:eastAsia="Calibri" w:cs="Times New Roman"/>
          <w:color w:val="auto"/>
          <w:szCs w:val="24"/>
          <w:lang w:val="bg-BG" w:eastAsia="en-US"/>
        </w:rPr>
        <w:t xml:space="preserve">броя </w:t>
      </w:r>
      <w:r w:rsidRPr="00AA6A65">
        <w:rPr>
          <w:rFonts w:eastAsia="Calibri" w:cs="Times New Roman"/>
          <w:color w:val="auto"/>
          <w:szCs w:val="24"/>
          <w:lang w:val="bg-BG" w:eastAsia="en-US"/>
        </w:rPr>
        <w:t>несполучливи опити</w:t>
      </w:r>
      <w:r w:rsidR="00184BB9">
        <w:rPr>
          <w:rFonts w:eastAsia="Calibri" w:cs="Times New Roman"/>
          <w:color w:val="auto"/>
          <w:szCs w:val="24"/>
          <w:lang w:val="bg-BG" w:eastAsia="en-US"/>
        </w:rPr>
        <w:t xml:space="preserve"> /</w:t>
      </w:r>
      <w:r w:rsidR="00184BB9" w:rsidRPr="00AA6A65">
        <w:rPr>
          <w:rFonts w:eastAsia="Calibri" w:cs="Times New Roman"/>
          <w:color w:val="auto"/>
          <w:szCs w:val="24"/>
          <w:lang w:val="bg-BG" w:eastAsia="en-US"/>
        </w:rPr>
        <w:t>до 3 броя</w:t>
      </w:r>
      <w:r w:rsidR="00184BB9">
        <w:rPr>
          <w:rFonts w:eastAsia="Calibri" w:cs="Times New Roman"/>
          <w:color w:val="auto"/>
          <w:szCs w:val="24"/>
          <w:lang w:val="bg-BG" w:eastAsia="en-US"/>
        </w:rPr>
        <w:t>/</w:t>
      </w:r>
      <w:r w:rsidR="00184BB9" w:rsidRPr="00AA6A65">
        <w:rPr>
          <w:rFonts w:eastAsia="Calibri" w:cs="Times New Roman"/>
          <w:color w:val="auto"/>
          <w:szCs w:val="24"/>
          <w:lang w:val="bg-BG" w:eastAsia="en-US"/>
        </w:rPr>
        <w:t xml:space="preserve"> </w:t>
      </w:r>
      <w:r w:rsidRPr="00AA6A65">
        <w:rPr>
          <w:rFonts w:eastAsia="Calibri" w:cs="Times New Roman"/>
          <w:color w:val="auto"/>
          <w:szCs w:val="24"/>
          <w:lang w:val="bg-BG" w:eastAsia="en-US"/>
        </w:rPr>
        <w:t xml:space="preserve"> </w:t>
      </w:r>
      <w:r w:rsidR="00184BB9">
        <w:rPr>
          <w:rFonts w:eastAsia="Calibri" w:cs="Times New Roman"/>
          <w:color w:val="auto"/>
          <w:szCs w:val="24"/>
          <w:lang w:val="bg-BG" w:eastAsia="en-US"/>
        </w:rPr>
        <w:t xml:space="preserve">на потребител </w:t>
      </w:r>
      <w:r w:rsidRPr="00AA6A65">
        <w:rPr>
          <w:rFonts w:eastAsia="Calibri" w:cs="Times New Roman"/>
          <w:color w:val="auto"/>
          <w:szCs w:val="24"/>
          <w:lang w:val="bg-BG" w:eastAsia="en-US"/>
        </w:rPr>
        <w:t>за вход в система</w:t>
      </w:r>
      <w:r w:rsidR="00184BB9">
        <w:rPr>
          <w:rFonts w:eastAsia="Calibri" w:cs="Times New Roman"/>
          <w:color w:val="auto"/>
          <w:szCs w:val="24"/>
          <w:lang w:val="bg-BG" w:eastAsia="en-US"/>
        </w:rPr>
        <w:t>та,</w:t>
      </w:r>
      <w:r w:rsidRPr="00AA6A65">
        <w:rPr>
          <w:rFonts w:eastAsia="Calibri" w:cs="Times New Roman"/>
          <w:color w:val="auto"/>
          <w:szCs w:val="24"/>
          <w:lang w:val="bg-BG" w:eastAsia="en-US"/>
        </w:rPr>
        <w:t xml:space="preserve"> за определен интервал от време, след което</w:t>
      </w:r>
      <w:r>
        <w:rPr>
          <w:rFonts w:eastAsia="Calibri" w:cs="Times New Roman"/>
          <w:color w:val="auto"/>
          <w:szCs w:val="24"/>
          <w:lang w:val="bg-BG" w:eastAsia="en-US"/>
        </w:rPr>
        <w:t xml:space="preserve"> </w:t>
      </w:r>
      <w:r w:rsidRPr="00AA6A65">
        <w:rPr>
          <w:rFonts w:eastAsia="Calibri" w:cs="Times New Roman"/>
          <w:color w:val="auto"/>
          <w:szCs w:val="24"/>
          <w:lang w:val="bg-BG" w:eastAsia="en-US"/>
        </w:rPr>
        <w:t>акаунтът му се заключва;</w:t>
      </w:r>
    </w:p>
    <w:p w14:paraId="78C0DB44" w14:textId="60E601B1" w:rsidR="00087097" w:rsidRPr="00580A11" w:rsidRDefault="00087097" w:rsidP="00580A11">
      <w:pPr>
        <w:pStyle w:val="a5"/>
        <w:numPr>
          <w:ilvl w:val="0"/>
          <w:numId w:val="10"/>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580A11">
        <w:rPr>
          <w:rFonts w:eastAsia="Calibri" w:cs="Times New Roman"/>
          <w:color w:val="auto"/>
          <w:szCs w:val="24"/>
          <w:lang w:val="bg-BG" w:eastAsia="en-US"/>
        </w:rPr>
        <w:t>определяне на предупреждаващите съобщения, информиращи потребителя</w:t>
      </w:r>
      <w:r w:rsidR="00580A11" w:rsidRPr="00580A11">
        <w:rPr>
          <w:rFonts w:eastAsia="Calibri" w:cs="Times New Roman"/>
          <w:color w:val="auto"/>
          <w:szCs w:val="24"/>
          <w:lang w:val="bg-BG" w:eastAsia="en-US"/>
        </w:rPr>
        <w:t xml:space="preserve"> </w:t>
      </w:r>
      <w:r w:rsidRPr="00580A11">
        <w:rPr>
          <w:rFonts w:eastAsia="Calibri" w:cs="Times New Roman"/>
          <w:color w:val="auto"/>
          <w:szCs w:val="24"/>
          <w:lang w:val="bg-BG" w:eastAsia="en-US"/>
        </w:rPr>
        <w:t>преди предоставяне на достъп, относно:</w:t>
      </w:r>
    </w:p>
    <w:p w14:paraId="19A8A981" w14:textId="4B968CD6" w:rsidR="00087097" w:rsidRPr="00627B94" w:rsidRDefault="00184BB9" w:rsidP="00184BB9">
      <w:pPr>
        <w:pBdr>
          <w:top w:val="none" w:sz="0" w:space="0" w:color="auto"/>
          <w:left w:val="none" w:sz="0" w:space="0" w:color="auto"/>
          <w:bottom w:val="none" w:sz="0" w:space="0" w:color="auto"/>
          <w:right w:val="none" w:sz="0" w:space="0" w:color="auto"/>
          <w:between w:val="none" w:sz="0" w:space="0" w:color="auto"/>
        </w:pBdr>
        <w:ind w:left="1068" w:firstLine="0"/>
        <w:rPr>
          <w:rFonts w:eastAsia="Calibri" w:cs="Times New Roman"/>
          <w:color w:val="auto"/>
          <w:szCs w:val="24"/>
          <w:lang w:val="bg-BG" w:eastAsia="en-US"/>
        </w:rPr>
      </w:pPr>
      <w:r>
        <w:rPr>
          <w:rFonts w:eastAsia="Calibri" w:cs="Times New Roman"/>
          <w:color w:val="auto"/>
          <w:szCs w:val="24"/>
          <w:lang w:val="bg-BG" w:eastAsia="en-US"/>
        </w:rPr>
        <w:t>а</w:t>
      </w:r>
      <w:r w:rsidRPr="004A2435">
        <w:rPr>
          <w:rFonts w:eastAsia="Calibri" w:cs="Times New Roman"/>
          <w:color w:val="auto"/>
          <w:szCs w:val="24"/>
          <w:lang w:val="bg-BG" w:eastAsia="en-US"/>
        </w:rPr>
        <w:t xml:space="preserve">) </w:t>
      </w:r>
      <w:r w:rsidR="00087097" w:rsidRPr="00627B94">
        <w:rPr>
          <w:rFonts w:eastAsia="Calibri" w:cs="Times New Roman"/>
          <w:color w:val="auto"/>
          <w:szCs w:val="24"/>
          <w:lang w:val="bg-BG" w:eastAsia="en-US"/>
        </w:rPr>
        <w:t>общите ограничения, налагани от системата;</w:t>
      </w:r>
    </w:p>
    <w:p w14:paraId="7ADBD4B8" w14:textId="35C79DFE" w:rsidR="00087097" w:rsidRPr="00627B94" w:rsidRDefault="00184BB9" w:rsidP="00184BB9">
      <w:pPr>
        <w:pBdr>
          <w:top w:val="none" w:sz="0" w:space="0" w:color="auto"/>
          <w:left w:val="none" w:sz="0" w:space="0" w:color="auto"/>
          <w:bottom w:val="none" w:sz="0" w:space="0" w:color="auto"/>
          <w:right w:val="none" w:sz="0" w:space="0" w:color="auto"/>
          <w:between w:val="none" w:sz="0" w:space="0" w:color="auto"/>
        </w:pBdr>
        <w:ind w:left="360" w:firstLine="708"/>
        <w:rPr>
          <w:rFonts w:eastAsia="Calibri" w:cs="Times New Roman"/>
          <w:color w:val="auto"/>
          <w:szCs w:val="24"/>
          <w:lang w:val="bg-BG" w:eastAsia="en-US"/>
        </w:rPr>
      </w:pPr>
      <w:r>
        <w:rPr>
          <w:rFonts w:eastAsia="Calibri" w:cs="Times New Roman"/>
          <w:color w:val="auto"/>
          <w:szCs w:val="24"/>
          <w:lang w:val="bg-BG" w:eastAsia="en-US"/>
        </w:rPr>
        <w:t>б</w:t>
      </w:r>
      <w:r w:rsidRPr="004A2435">
        <w:rPr>
          <w:rFonts w:eastAsia="Calibri" w:cs="Times New Roman"/>
          <w:color w:val="auto"/>
          <w:szCs w:val="24"/>
          <w:lang w:val="bg-BG" w:eastAsia="en-US"/>
        </w:rPr>
        <w:t xml:space="preserve">) </w:t>
      </w:r>
      <w:r w:rsidR="00087097" w:rsidRPr="00627B94">
        <w:rPr>
          <w:rFonts w:eastAsia="Calibri" w:cs="Times New Roman"/>
          <w:color w:val="auto"/>
          <w:szCs w:val="24"/>
          <w:lang w:val="bg-BG" w:eastAsia="en-US"/>
        </w:rPr>
        <w:t>възможния</w:t>
      </w:r>
      <w:r>
        <w:rPr>
          <w:rFonts w:eastAsia="Calibri" w:cs="Times New Roman"/>
          <w:color w:val="auto"/>
          <w:szCs w:val="24"/>
          <w:lang w:val="bg-BG" w:eastAsia="en-US"/>
        </w:rPr>
        <w:t>т</w:t>
      </w:r>
      <w:r w:rsidR="00087097" w:rsidRPr="00627B94">
        <w:rPr>
          <w:rFonts w:eastAsia="Calibri" w:cs="Times New Roman"/>
          <w:color w:val="auto"/>
          <w:szCs w:val="24"/>
          <w:lang w:val="bg-BG" w:eastAsia="en-US"/>
        </w:rPr>
        <w:t xml:space="preserve"> мониторинг, протоколиране и одит на използването на</w:t>
      </w:r>
      <w:r w:rsidR="00627B94">
        <w:rPr>
          <w:rFonts w:eastAsia="Calibri" w:cs="Times New Roman"/>
          <w:color w:val="auto"/>
          <w:szCs w:val="24"/>
          <w:lang w:val="bg-BG" w:eastAsia="en-US"/>
        </w:rPr>
        <w:t xml:space="preserve"> </w:t>
      </w:r>
      <w:r w:rsidR="00087097" w:rsidRPr="00627B94">
        <w:rPr>
          <w:rFonts w:eastAsia="Calibri" w:cs="Times New Roman"/>
          <w:color w:val="auto"/>
          <w:szCs w:val="24"/>
          <w:lang w:val="bg-BG" w:eastAsia="en-US"/>
        </w:rPr>
        <w:t>системата;</w:t>
      </w:r>
    </w:p>
    <w:p w14:paraId="09CC419D" w14:textId="2F172A60" w:rsidR="00087097" w:rsidRPr="00627B94" w:rsidRDefault="00184BB9" w:rsidP="00184BB9">
      <w:pPr>
        <w:pBdr>
          <w:top w:val="none" w:sz="0" w:space="0" w:color="auto"/>
          <w:left w:val="none" w:sz="0" w:space="0" w:color="auto"/>
          <w:bottom w:val="none" w:sz="0" w:space="0" w:color="auto"/>
          <w:right w:val="none" w:sz="0" w:space="0" w:color="auto"/>
          <w:between w:val="none" w:sz="0" w:space="0" w:color="auto"/>
        </w:pBdr>
        <w:ind w:left="360" w:firstLine="708"/>
        <w:rPr>
          <w:lang w:val="bg-BG"/>
        </w:rPr>
      </w:pPr>
      <w:r>
        <w:rPr>
          <w:lang w:val="bg-BG"/>
        </w:rPr>
        <w:t>в</w:t>
      </w:r>
      <w:r w:rsidRPr="004A2435">
        <w:rPr>
          <w:lang w:val="bg-BG"/>
        </w:rPr>
        <w:t xml:space="preserve">) </w:t>
      </w:r>
      <w:r w:rsidR="00087097" w:rsidRPr="00627B94">
        <w:rPr>
          <w:lang w:val="bg-BG"/>
        </w:rPr>
        <w:t>забраните и възможните санкции при несанкционирано използване на</w:t>
      </w:r>
      <w:r w:rsidR="00627B94">
        <w:rPr>
          <w:lang w:val="bg-BG"/>
        </w:rPr>
        <w:t xml:space="preserve"> </w:t>
      </w:r>
      <w:r w:rsidR="00087097" w:rsidRPr="00627B94">
        <w:rPr>
          <w:lang w:val="bg-BG"/>
        </w:rPr>
        <w:t>системата;</w:t>
      </w:r>
    </w:p>
    <w:p w14:paraId="54DFA726" w14:textId="53310D59" w:rsidR="00087097" w:rsidRPr="00284891" w:rsidRDefault="00184BB9" w:rsidP="00184BB9">
      <w:pPr>
        <w:pBdr>
          <w:top w:val="none" w:sz="0" w:space="0" w:color="auto"/>
          <w:left w:val="none" w:sz="0" w:space="0" w:color="auto"/>
          <w:bottom w:val="none" w:sz="0" w:space="0" w:color="auto"/>
          <w:right w:val="none" w:sz="0" w:space="0" w:color="auto"/>
          <w:between w:val="none" w:sz="0" w:space="0" w:color="auto"/>
        </w:pBdr>
        <w:ind w:left="360" w:firstLine="708"/>
        <w:rPr>
          <w:lang w:val="bg-BG"/>
        </w:rPr>
      </w:pPr>
      <w:r>
        <w:rPr>
          <w:lang w:val="bg-BG"/>
        </w:rPr>
        <w:t>г</w:t>
      </w:r>
      <w:r w:rsidRPr="004A2435">
        <w:rPr>
          <w:lang w:val="bg-BG"/>
        </w:rPr>
        <w:t xml:space="preserve">) </w:t>
      </w:r>
      <w:r w:rsidR="00087097" w:rsidRPr="00627B94">
        <w:rPr>
          <w:lang w:val="bg-BG"/>
        </w:rPr>
        <w:t>възможните действия на</w:t>
      </w:r>
      <w:r w:rsidR="00FA42F5">
        <w:rPr>
          <w:lang w:val="bg-BG"/>
        </w:rPr>
        <w:t xml:space="preserve"> </w:t>
      </w:r>
      <w:r>
        <w:rPr>
          <w:lang w:val="bg-BG"/>
        </w:rPr>
        <w:t>потребителя</w:t>
      </w:r>
      <w:r w:rsidR="00087097" w:rsidRPr="00627B94">
        <w:rPr>
          <w:lang w:val="bg-BG"/>
        </w:rPr>
        <w:t>, които могат да бъдат изпълнени от</w:t>
      </w:r>
      <w:r w:rsidR="00627B94">
        <w:rPr>
          <w:lang w:val="bg-BG"/>
        </w:rPr>
        <w:t xml:space="preserve"> </w:t>
      </w:r>
      <w:r w:rsidR="00087097" w:rsidRPr="00284891">
        <w:rPr>
          <w:lang w:val="bg-BG"/>
        </w:rPr>
        <w:t xml:space="preserve">информационната система без необходимост от </w:t>
      </w:r>
      <w:proofErr w:type="spellStart"/>
      <w:r w:rsidR="00087097" w:rsidRPr="00284891">
        <w:rPr>
          <w:lang w:val="bg-BG"/>
        </w:rPr>
        <w:t>а</w:t>
      </w:r>
      <w:r>
        <w:rPr>
          <w:lang w:val="bg-BG"/>
        </w:rPr>
        <w:t>в</w:t>
      </w:r>
      <w:r w:rsidR="00087097" w:rsidRPr="00284891">
        <w:rPr>
          <w:lang w:val="bg-BG"/>
        </w:rPr>
        <w:t>тентикация</w:t>
      </w:r>
      <w:proofErr w:type="spellEnd"/>
      <w:r w:rsidR="00087097" w:rsidRPr="00284891">
        <w:rPr>
          <w:lang w:val="bg-BG"/>
        </w:rPr>
        <w:t xml:space="preserve"> и </w:t>
      </w:r>
      <w:proofErr w:type="spellStart"/>
      <w:r w:rsidR="00087097" w:rsidRPr="00284891">
        <w:rPr>
          <w:lang w:val="bg-BG"/>
        </w:rPr>
        <w:t>оторизация</w:t>
      </w:r>
      <w:proofErr w:type="spellEnd"/>
      <w:r w:rsidR="00087097" w:rsidRPr="00284891">
        <w:rPr>
          <w:lang w:val="bg-BG"/>
        </w:rPr>
        <w:t>.</w:t>
      </w:r>
    </w:p>
    <w:p w14:paraId="095CD607" w14:textId="77777777" w:rsidR="006B6BFA" w:rsidRPr="00597137" w:rsidRDefault="006B6BFA" w:rsidP="00742980">
      <w:pPr>
        <w:pStyle w:val="a5"/>
        <w:numPr>
          <w:ilvl w:val="0"/>
          <w:numId w:val="10"/>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597137">
        <w:rPr>
          <w:rFonts w:eastAsia="Calibri" w:cs="Times New Roman"/>
          <w:color w:val="auto"/>
          <w:szCs w:val="24"/>
          <w:lang w:val="bg-BG" w:eastAsia="en-US"/>
        </w:rPr>
        <w:t xml:space="preserve">изискванията за </w:t>
      </w:r>
      <w:proofErr w:type="spellStart"/>
      <w:r w:rsidRPr="00597137">
        <w:rPr>
          <w:rFonts w:eastAsia="Calibri" w:cs="Times New Roman"/>
          <w:color w:val="auto"/>
          <w:szCs w:val="24"/>
          <w:lang w:val="bg-BG" w:eastAsia="en-US"/>
        </w:rPr>
        <w:t>автентифициране</w:t>
      </w:r>
      <w:proofErr w:type="spellEnd"/>
      <w:r w:rsidRPr="00597137">
        <w:rPr>
          <w:rFonts w:eastAsia="Calibri" w:cs="Times New Roman"/>
          <w:color w:val="auto"/>
          <w:szCs w:val="24"/>
          <w:lang w:val="bg-BG" w:eastAsia="en-US"/>
        </w:rPr>
        <w:t xml:space="preserve"> на потребителя за достъп до различни мрежови услуги;</w:t>
      </w:r>
    </w:p>
    <w:p w14:paraId="2B3829CF" w14:textId="77777777" w:rsidR="00597137" w:rsidRDefault="00597137" w:rsidP="002926D2">
      <w:pPr>
        <w:pBdr>
          <w:top w:val="none" w:sz="0" w:space="0" w:color="auto"/>
          <w:left w:val="none" w:sz="0" w:space="0" w:color="auto"/>
          <w:bottom w:val="none" w:sz="0" w:space="0" w:color="auto"/>
          <w:right w:val="none" w:sz="0" w:space="0" w:color="auto"/>
          <w:between w:val="none" w:sz="0" w:space="0" w:color="auto"/>
        </w:pBdr>
        <w:ind w:firstLine="0"/>
        <w:rPr>
          <w:rFonts w:eastAsia="Calibri" w:cs="Times New Roman"/>
          <w:b/>
          <w:color w:val="auto"/>
          <w:szCs w:val="24"/>
          <w:lang w:val="bg-BG" w:eastAsia="en-US"/>
        </w:rPr>
      </w:pPr>
    </w:p>
    <w:p w14:paraId="24A8A8C4" w14:textId="32B500F6" w:rsidR="006B6BFA" w:rsidRPr="00717B8E" w:rsidRDefault="006B6BFA" w:rsidP="00597137">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i/>
          <w:color w:val="auto"/>
          <w:szCs w:val="24"/>
          <w:lang w:val="bg-BG" w:eastAsia="en-US"/>
        </w:rPr>
      </w:pPr>
      <w:r w:rsidRPr="00717B8E">
        <w:rPr>
          <w:rFonts w:eastAsia="Calibri" w:cs="Times New Roman"/>
          <w:i/>
          <w:color w:val="auto"/>
          <w:szCs w:val="24"/>
          <w:lang w:val="bg-BG" w:eastAsia="en-US"/>
        </w:rPr>
        <w:t>Управление на достъпа на потребителите</w:t>
      </w:r>
      <w:r w:rsidR="00E21466" w:rsidRPr="00717B8E">
        <w:rPr>
          <w:rFonts w:eastAsia="Calibri" w:cs="Times New Roman"/>
          <w:i/>
          <w:color w:val="auto"/>
          <w:szCs w:val="24"/>
          <w:lang w:val="bg-BG" w:eastAsia="en-US"/>
        </w:rPr>
        <w:t>.</w:t>
      </w:r>
    </w:p>
    <w:p w14:paraId="60694A86" w14:textId="2AC57A0D" w:rsidR="0025495B" w:rsidRDefault="0025495B" w:rsidP="0025495B">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5495B">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sidRPr="0025495B">
        <w:rPr>
          <w:rFonts w:eastAsia="Calibri" w:cs="Times New Roman"/>
          <w:b/>
          <w:color w:val="auto"/>
          <w:szCs w:val="24"/>
          <w:lang w:val="bg-BG" w:eastAsia="en-US"/>
        </w:rPr>
        <w:t>1</w:t>
      </w:r>
      <w:r w:rsidR="00695245">
        <w:rPr>
          <w:rFonts w:eastAsia="Calibri" w:cs="Times New Roman"/>
          <w:b/>
          <w:color w:val="auto"/>
          <w:szCs w:val="24"/>
          <w:lang w:val="bg-BG" w:eastAsia="en-US"/>
        </w:rPr>
        <w:t>1</w:t>
      </w:r>
      <w:r w:rsidRPr="0025495B">
        <w:rPr>
          <w:rFonts w:eastAsia="Calibri" w:cs="Times New Roman"/>
          <w:b/>
          <w:color w:val="auto"/>
          <w:szCs w:val="24"/>
          <w:lang w:val="bg-BG" w:eastAsia="en-US"/>
        </w:rPr>
        <w:t>. /1/</w:t>
      </w:r>
      <w:r>
        <w:rPr>
          <w:rFonts w:eastAsia="Calibri" w:cs="Times New Roman"/>
          <w:color w:val="auto"/>
          <w:szCs w:val="24"/>
          <w:lang w:val="bg-BG" w:eastAsia="en-US"/>
        </w:rPr>
        <w:t xml:space="preserve"> Управлението на достъпа на потребителите се извършва чрез идентификация.</w:t>
      </w:r>
    </w:p>
    <w:p w14:paraId="425CD610" w14:textId="77777777" w:rsidR="006B6BFA" w:rsidRPr="00FF757B" w:rsidRDefault="0025495B" w:rsidP="0025495B">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5495B">
        <w:rPr>
          <w:rFonts w:eastAsia="Calibri" w:cs="Times New Roman"/>
          <w:b/>
          <w:color w:val="auto"/>
          <w:szCs w:val="24"/>
          <w:lang w:val="bg-BG" w:eastAsia="en-US"/>
        </w:rPr>
        <w:t>/2/</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Процесът за управление на идентификацията на потребителите включва:</w:t>
      </w:r>
    </w:p>
    <w:p w14:paraId="467ECA62" w14:textId="77777777" w:rsidR="00184BB9" w:rsidRDefault="006B6BFA" w:rsidP="00742980">
      <w:pPr>
        <w:pStyle w:val="a5"/>
        <w:numPr>
          <w:ilvl w:val="0"/>
          <w:numId w:val="11"/>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5495B">
        <w:rPr>
          <w:rFonts w:eastAsia="Calibri" w:cs="Times New Roman"/>
          <w:color w:val="auto"/>
          <w:szCs w:val="24"/>
          <w:lang w:val="bg-BG" w:eastAsia="en-US"/>
        </w:rPr>
        <w:t xml:space="preserve">използване на уникални идентификатори на потребителите, за да се разреши на потребителите да се свързват и да носят </w:t>
      </w:r>
      <w:r w:rsidR="00184BB9">
        <w:rPr>
          <w:rFonts w:eastAsia="Calibri" w:cs="Times New Roman"/>
          <w:color w:val="auto"/>
          <w:szCs w:val="24"/>
          <w:lang w:val="bg-BG" w:eastAsia="en-US"/>
        </w:rPr>
        <w:t>отговорност за своите действия;</w:t>
      </w:r>
    </w:p>
    <w:p w14:paraId="7E8D066A" w14:textId="31B54DF2" w:rsidR="006B6BFA" w:rsidRPr="0025495B" w:rsidRDefault="006B6BFA" w:rsidP="0009187B">
      <w:pPr>
        <w:pStyle w:val="a5"/>
        <w:numPr>
          <w:ilvl w:val="0"/>
          <w:numId w:val="11"/>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5495B">
        <w:rPr>
          <w:rFonts w:eastAsia="Calibri" w:cs="Times New Roman"/>
          <w:color w:val="auto"/>
          <w:szCs w:val="24"/>
          <w:lang w:val="bg-BG" w:eastAsia="en-US"/>
        </w:rPr>
        <w:t>използването на споделени идентификатори е разрешавано само там, където те са необходими за дейността</w:t>
      </w:r>
      <w:r w:rsidR="003C1D69">
        <w:rPr>
          <w:rFonts w:eastAsia="Calibri" w:cs="Times New Roman"/>
          <w:color w:val="auto"/>
          <w:szCs w:val="24"/>
          <w:lang w:val="bg-BG" w:eastAsia="en-US"/>
        </w:rPr>
        <w:t xml:space="preserve"> </w:t>
      </w:r>
      <w:r w:rsidRPr="0025495B">
        <w:rPr>
          <w:rFonts w:eastAsia="Calibri" w:cs="Times New Roman"/>
          <w:color w:val="auto"/>
          <w:szCs w:val="24"/>
          <w:lang w:val="bg-BG" w:eastAsia="en-US"/>
        </w:rPr>
        <w:t xml:space="preserve">или по оперативни/експлоатационни причини и е одобрено от </w:t>
      </w:r>
      <w:r w:rsidR="0009187B" w:rsidRPr="0009187B">
        <w:rPr>
          <w:rFonts w:eastAsia="Calibri" w:cs="Times New Roman"/>
          <w:color w:val="auto"/>
          <w:szCs w:val="24"/>
          <w:lang w:val="bg-BG" w:eastAsia="en-US"/>
        </w:rPr>
        <w:t>Системния администратор и Длъжностното лице по защита на данните</w:t>
      </w:r>
      <w:r w:rsidRPr="0025495B">
        <w:rPr>
          <w:rFonts w:eastAsia="Calibri" w:cs="Times New Roman"/>
          <w:color w:val="auto"/>
          <w:szCs w:val="24"/>
          <w:lang w:val="bg-BG" w:eastAsia="en-US"/>
        </w:rPr>
        <w:t>;</w:t>
      </w:r>
    </w:p>
    <w:p w14:paraId="033C1236" w14:textId="61458E9D" w:rsidR="006B6BFA" w:rsidRPr="0025495B" w:rsidRDefault="006B6BFA" w:rsidP="002653B3">
      <w:pPr>
        <w:pStyle w:val="a5"/>
        <w:numPr>
          <w:ilvl w:val="0"/>
          <w:numId w:val="11"/>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5495B">
        <w:rPr>
          <w:rFonts w:eastAsia="Calibri" w:cs="Times New Roman"/>
          <w:color w:val="auto"/>
          <w:szCs w:val="24"/>
          <w:lang w:val="bg-BG" w:eastAsia="en-US"/>
        </w:rPr>
        <w:t xml:space="preserve">незабавно забраняване или отстраняване на потребителски идентификатор </w:t>
      </w:r>
      <w:r w:rsidR="00184BB9">
        <w:rPr>
          <w:rFonts w:eastAsia="Calibri" w:cs="Times New Roman"/>
          <w:color w:val="auto"/>
          <w:szCs w:val="24"/>
          <w:lang w:val="bg-BG" w:eastAsia="en-US"/>
        </w:rPr>
        <w:t>н</w:t>
      </w:r>
      <w:r w:rsidRPr="0025495B">
        <w:rPr>
          <w:rFonts w:eastAsia="Calibri" w:cs="Times New Roman"/>
          <w:color w:val="auto"/>
          <w:szCs w:val="24"/>
          <w:lang w:val="bg-BG" w:eastAsia="en-US"/>
        </w:rPr>
        <w:t>а</w:t>
      </w:r>
      <w:r w:rsidR="00184BB9">
        <w:rPr>
          <w:rFonts w:eastAsia="Calibri" w:cs="Times New Roman"/>
          <w:color w:val="auto"/>
          <w:szCs w:val="24"/>
          <w:lang w:val="bg-BG" w:eastAsia="en-US"/>
        </w:rPr>
        <w:t xml:space="preserve"> служители</w:t>
      </w:r>
      <w:r w:rsidRPr="0025495B">
        <w:rPr>
          <w:rFonts w:eastAsia="Calibri" w:cs="Times New Roman"/>
          <w:color w:val="auto"/>
          <w:szCs w:val="24"/>
          <w:lang w:val="bg-BG" w:eastAsia="en-US"/>
        </w:rPr>
        <w:t>, които са напуснали</w:t>
      </w:r>
      <w:r w:rsidR="0009187B">
        <w:rPr>
          <w:rFonts w:eastAsia="Calibri" w:cs="Times New Roman"/>
          <w:color w:val="auto"/>
          <w:szCs w:val="24"/>
          <w:lang w:val="bg-BG" w:eastAsia="en-US"/>
        </w:rPr>
        <w:t xml:space="preserve"> Община </w:t>
      </w:r>
      <w:r w:rsidR="00674A48">
        <w:rPr>
          <w:rFonts w:eastAsia="Calibri" w:cs="Times New Roman"/>
          <w:color w:val="auto"/>
          <w:szCs w:val="24"/>
          <w:lang w:val="bg-BG" w:eastAsia="en-US"/>
        </w:rPr>
        <w:t>Криводол</w:t>
      </w:r>
      <w:r w:rsidR="0009187B">
        <w:rPr>
          <w:rFonts w:eastAsia="Calibri" w:cs="Times New Roman"/>
          <w:color w:val="auto"/>
          <w:szCs w:val="24"/>
          <w:lang w:val="bg-BG" w:eastAsia="en-US"/>
        </w:rPr>
        <w:t>.</w:t>
      </w:r>
      <w:r w:rsidRPr="0025495B">
        <w:rPr>
          <w:rFonts w:eastAsia="Calibri" w:cs="Times New Roman"/>
          <w:color w:val="auto"/>
          <w:szCs w:val="24"/>
          <w:lang w:val="bg-BG" w:eastAsia="en-US"/>
        </w:rPr>
        <w:t>;</w:t>
      </w:r>
    </w:p>
    <w:p w14:paraId="32936547" w14:textId="77777777" w:rsidR="006B6BFA" w:rsidRPr="0025495B" w:rsidRDefault="006B6BFA" w:rsidP="00184BB9">
      <w:pPr>
        <w:pStyle w:val="a5"/>
        <w:numPr>
          <w:ilvl w:val="0"/>
          <w:numId w:val="11"/>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5495B">
        <w:rPr>
          <w:rFonts w:eastAsia="Calibri" w:cs="Times New Roman"/>
          <w:color w:val="auto"/>
          <w:szCs w:val="24"/>
          <w:lang w:val="bg-BG" w:eastAsia="en-US"/>
        </w:rPr>
        <w:t>периодично идентифициране, отстраняване или забраняване на излишни потребителски идентификатори;</w:t>
      </w:r>
    </w:p>
    <w:p w14:paraId="51A6841A" w14:textId="74F64AA2" w:rsidR="0025495B" w:rsidRDefault="0025495B" w:rsidP="0025495B">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5495B">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sidRPr="0025495B">
        <w:rPr>
          <w:rFonts w:eastAsia="Calibri" w:cs="Times New Roman"/>
          <w:b/>
          <w:color w:val="auto"/>
          <w:szCs w:val="24"/>
          <w:lang w:val="bg-BG" w:eastAsia="en-US"/>
        </w:rPr>
        <w:t>1</w:t>
      </w:r>
      <w:r w:rsidR="00695245">
        <w:rPr>
          <w:rFonts w:eastAsia="Calibri" w:cs="Times New Roman"/>
          <w:b/>
          <w:color w:val="auto"/>
          <w:szCs w:val="24"/>
          <w:lang w:val="bg-BG" w:eastAsia="en-US"/>
        </w:rPr>
        <w:t>2</w:t>
      </w:r>
      <w:r w:rsidRPr="0025495B">
        <w:rPr>
          <w:rFonts w:eastAsia="Calibri" w:cs="Times New Roman"/>
          <w:b/>
          <w:color w:val="auto"/>
          <w:szCs w:val="24"/>
          <w:lang w:val="bg-BG" w:eastAsia="en-US"/>
        </w:rPr>
        <w:t>. /1</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Предоставянето или отменянето на достъп до информация обикновено е действие за присвояване, разрешаване, или отказване на потребителски идентификатор, както и предоставяне или отказване на права на достъп на та</w:t>
      </w:r>
      <w:r w:rsidR="00EE3E19">
        <w:rPr>
          <w:rFonts w:eastAsia="Calibri" w:cs="Times New Roman"/>
          <w:color w:val="auto"/>
          <w:szCs w:val="24"/>
          <w:lang w:val="bg-BG" w:eastAsia="en-US"/>
        </w:rPr>
        <w:t>къв потребителски идентификатор.</w:t>
      </w:r>
    </w:p>
    <w:p w14:paraId="7C26C929" w14:textId="12D2B789" w:rsidR="006B6BFA" w:rsidRPr="00FF757B" w:rsidRDefault="0025495B" w:rsidP="00F702FF">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5495B">
        <w:rPr>
          <w:rFonts w:eastAsia="Calibri" w:cs="Times New Roman"/>
          <w:b/>
          <w:color w:val="auto"/>
          <w:szCs w:val="24"/>
          <w:lang w:val="bg-BG" w:eastAsia="en-US"/>
        </w:rPr>
        <w:lastRenderedPageBreak/>
        <w:t>/2/</w:t>
      </w:r>
      <w:r>
        <w:rPr>
          <w:rFonts w:eastAsia="Calibri" w:cs="Times New Roman"/>
          <w:color w:val="auto"/>
          <w:szCs w:val="24"/>
          <w:lang w:val="bg-BG" w:eastAsia="en-US"/>
        </w:rPr>
        <w:t xml:space="preserve"> </w:t>
      </w:r>
      <w:r w:rsidR="0009187B">
        <w:rPr>
          <w:rFonts w:eastAsia="Calibri" w:cs="Times New Roman"/>
          <w:color w:val="auto"/>
          <w:szCs w:val="24"/>
          <w:lang w:val="bg-BG" w:eastAsia="en-US"/>
        </w:rPr>
        <w:t>С</w:t>
      </w:r>
      <w:r w:rsidR="0009187B" w:rsidRPr="0009187B">
        <w:rPr>
          <w:rFonts w:eastAsia="Calibri" w:cs="Times New Roman"/>
          <w:color w:val="auto"/>
          <w:szCs w:val="24"/>
          <w:lang w:val="bg-BG" w:eastAsia="en-US"/>
        </w:rPr>
        <w:t>истемния</w:t>
      </w:r>
      <w:r w:rsidR="0009187B">
        <w:rPr>
          <w:rFonts w:eastAsia="Calibri" w:cs="Times New Roman"/>
          <w:color w:val="auto"/>
          <w:szCs w:val="24"/>
          <w:lang w:val="bg-BG" w:eastAsia="en-US"/>
        </w:rPr>
        <w:t>т</w:t>
      </w:r>
      <w:r w:rsidR="0009187B" w:rsidRPr="0009187B">
        <w:rPr>
          <w:rFonts w:eastAsia="Calibri" w:cs="Times New Roman"/>
          <w:color w:val="auto"/>
          <w:szCs w:val="24"/>
          <w:lang w:val="bg-BG" w:eastAsia="en-US"/>
        </w:rPr>
        <w:t xml:space="preserve"> администратор на общината по нареждане на Директор дирекция, зам.-кметовете, секретар на общината или Кмет на общината</w:t>
      </w:r>
      <w:r w:rsidR="007F2C94">
        <w:rPr>
          <w:rFonts w:eastAsia="Calibri" w:cs="Times New Roman"/>
          <w:color w:val="auto"/>
          <w:szCs w:val="24"/>
          <w:lang w:val="bg-BG" w:eastAsia="en-US"/>
        </w:rPr>
        <w:t xml:space="preserve"> </w:t>
      </w:r>
      <w:r w:rsidR="00082C93">
        <w:rPr>
          <w:rFonts w:eastAsia="Calibri" w:cs="Times New Roman"/>
          <w:color w:val="auto"/>
          <w:szCs w:val="24"/>
          <w:lang w:val="bg-BG" w:eastAsia="en-US"/>
        </w:rPr>
        <w:t xml:space="preserve">определя </w:t>
      </w:r>
      <w:r w:rsidR="00082C93" w:rsidRPr="004A2435">
        <w:rPr>
          <w:rFonts w:eastAsia="Calibri" w:cs="Times New Roman"/>
          <w:color w:val="auto"/>
          <w:szCs w:val="24"/>
          <w:lang w:val="bg-BG" w:eastAsia="en-US"/>
        </w:rPr>
        <w:t>профили за достъпа на служители</w:t>
      </w:r>
      <w:r w:rsidR="0009187B">
        <w:rPr>
          <w:rFonts w:eastAsia="Calibri" w:cs="Times New Roman"/>
          <w:color w:val="auto"/>
          <w:szCs w:val="24"/>
          <w:lang w:val="bg-BG" w:eastAsia="en-US"/>
        </w:rPr>
        <w:t>те</w:t>
      </w:r>
      <w:r w:rsidR="00082C93" w:rsidRPr="004A2435">
        <w:rPr>
          <w:rFonts w:eastAsia="Calibri" w:cs="Times New Roman"/>
          <w:color w:val="auto"/>
          <w:szCs w:val="24"/>
          <w:lang w:val="bg-BG" w:eastAsia="en-US"/>
        </w:rPr>
        <w:t xml:space="preserve"> до ресурсите в информационните системи</w:t>
      </w:r>
      <w:r w:rsidR="00082C93" w:rsidRPr="0025495B">
        <w:rPr>
          <w:rFonts w:eastAsia="Calibri" w:cs="Times New Roman"/>
          <w:color w:val="auto"/>
          <w:szCs w:val="24"/>
          <w:lang w:val="bg-BG" w:eastAsia="en-US"/>
        </w:rPr>
        <w:t xml:space="preserve"> </w:t>
      </w:r>
      <w:r w:rsidRPr="0025495B">
        <w:rPr>
          <w:rFonts w:eastAsia="Calibri" w:cs="Times New Roman"/>
          <w:color w:val="auto"/>
          <w:szCs w:val="24"/>
          <w:lang w:val="bg-BG" w:eastAsia="en-US"/>
        </w:rPr>
        <w:t>на</w:t>
      </w:r>
      <w:r w:rsidR="003C1D69">
        <w:rPr>
          <w:rFonts w:eastAsia="Calibri" w:cs="Times New Roman"/>
          <w:color w:val="auto"/>
          <w:szCs w:val="24"/>
          <w:lang w:val="bg-BG" w:eastAsia="en-US"/>
        </w:rPr>
        <w:t xml:space="preserve"> </w:t>
      </w:r>
      <w:r w:rsidR="0009187B">
        <w:rPr>
          <w:rFonts w:eastAsia="Calibri" w:cs="Times New Roman"/>
          <w:color w:val="auto"/>
          <w:szCs w:val="24"/>
          <w:lang w:val="bg-BG" w:eastAsia="en-US"/>
        </w:rPr>
        <w:t xml:space="preserve">Община </w:t>
      </w:r>
      <w:r w:rsidR="00D35CCE">
        <w:rPr>
          <w:rFonts w:eastAsia="Calibri" w:cs="Times New Roman"/>
          <w:color w:val="auto"/>
          <w:szCs w:val="24"/>
          <w:lang w:val="bg-BG" w:eastAsia="en-US"/>
        </w:rPr>
        <w:t>Криводол</w:t>
      </w:r>
      <w:r w:rsidR="00082C93">
        <w:rPr>
          <w:rFonts w:eastAsia="Calibri" w:cs="Times New Roman"/>
          <w:color w:val="auto"/>
          <w:szCs w:val="24"/>
          <w:lang w:val="bg-BG" w:eastAsia="en-US"/>
        </w:rPr>
        <w:t>.</w:t>
      </w:r>
    </w:p>
    <w:p w14:paraId="7700236D" w14:textId="6E0B79DE" w:rsidR="006B6BFA" w:rsidRPr="00FF757B" w:rsidRDefault="0025495B" w:rsidP="0025495B">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5495B">
        <w:rPr>
          <w:rFonts w:eastAsia="Calibri" w:cs="Times New Roman"/>
          <w:b/>
          <w:color w:val="auto"/>
          <w:szCs w:val="24"/>
          <w:lang w:val="bg-BG" w:eastAsia="en-US"/>
        </w:rPr>
        <w:t>/</w:t>
      </w:r>
      <w:r w:rsidR="006E73BE">
        <w:rPr>
          <w:rFonts w:eastAsia="Calibri" w:cs="Times New Roman"/>
          <w:b/>
          <w:color w:val="auto"/>
          <w:szCs w:val="24"/>
          <w:lang w:val="bg-BG" w:eastAsia="en-US"/>
        </w:rPr>
        <w:t>3</w:t>
      </w:r>
      <w:r w:rsidRPr="0025495B">
        <w:rPr>
          <w:rFonts w:eastAsia="Calibri" w:cs="Times New Roman"/>
          <w:b/>
          <w:color w:val="auto"/>
          <w:szCs w:val="24"/>
          <w:lang w:val="bg-BG" w:eastAsia="en-US"/>
        </w:rPr>
        <w:t>/</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Процесът</w:t>
      </w:r>
      <w:r w:rsidR="00184BB9">
        <w:rPr>
          <w:rFonts w:eastAsia="Calibri" w:cs="Times New Roman"/>
          <w:color w:val="auto"/>
          <w:szCs w:val="24"/>
          <w:lang w:val="bg-BG" w:eastAsia="en-US"/>
        </w:rPr>
        <w:t>,</w:t>
      </w:r>
      <w:r w:rsidR="006B6BFA" w:rsidRPr="00FF757B">
        <w:rPr>
          <w:rFonts w:eastAsia="Calibri" w:cs="Times New Roman"/>
          <w:color w:val="auto"/>
          <w:szCs w:val="24"/>
          <w:lang w:val="bg-BG" w:eastAsia="en-US"/>
        </w:rPr>
        <w:t xml:space="preserve"> осигуряващ присвояване или отнемане на права на достъп, предоставен на потребителски идентификатор се управлява от </w:t>
      </w:r>
      <w:r w:rsidR="0009187B">
        <w:rPr>
          <w:rFonts w:eastAsia="Calibri" w:cs="Times New Roman"/>
          <w:color w:val="auto"/>
          <w:szCs w:val="24"/>
          <w:lang w:val="bg-BG" w:eastAsia="en-US"/>
        </w:rPr>
        <w:t>сис</w:t>
      </w:r>
      <w:r w:rsidR="00D35CCE">
        <w:rPr>
          <w:rFonts w:eastAsia="Calibri" w:cs="Times New Roman"/>
          <w:color w:val="auto"/>
          <w:szCs w:val="24"/>
          <w:lang w:val="bg-BG" w:eastAsia="en-US"/>
        </w:rPr>
        <w:t xml:space="preserve">темния администратор на Община </w:t>
      </w:r>
      <w:r w:rsidR="00674A48">
        <w:rPr>
          <w:rFonts w:eastAsia="Calibri" w:cs="Times New Roman"/>
          <w:color w:val="auto"/>
          <w:szCs w:val="24"/>
          <w:lang w:val="bg-BG" w:eastAsia="en-US"/>
        </w:rPr>
        <w:t>Криводол</w:t>
      </w:r>
      <w:r w:rsidR="0009187B">
        <w:rPr>
          <w:rFonts w:eastAsia="Calibri" w:cs="Times New Roman"/>
          <w:color w:val="auto"/>
          <w:szCs w:val="24"/>
          <w:lang w:val="bg-BG" w:eastAsia="en-US"/>
        </w:rPr>
        <w:t xml:space="preserve"> </w:t>
      </w:r>
      <w:r w:rsidR="00184BB9">
        <w:rPr>
          <w:rFonts w:eastAsia="Calibri" w:cs="Times New Roman"/>
          <w:color w:val="auto"/>
          <w:szCs w:val="24"/>
          <w:lang w:val="bg-BG" w:eastAsia="en-US"/>
        </w:rPr>
        <w:t>и се</w:t>
      </w:r>
      <w:r w:rsidR="006B6BFA" w:rsidRPr="00FF757B">
        <w:rPr>
          <w:rFonts w:eastAsia="Calibri" w:cs="Times New Roman"/>
          <w:color w:val="auto"/>
          <w:szCs w:val="24"/>
          <w:lang w:val="bg-BG" w:eastAsia="en-US"/>
        </w:rPr>
        <w:t xml:space="preserve"> отразява в Дневник</w:t>
      </w:r>
      <w:r w:rsidR="00184BB9">
        <w:rPr>
          <w:rFonts w:eastAsia="Calibri" w:cs="Times New Roman"/>
          <w:color w:val="auto"/>
          <w:szCs w:val="24"/>
          <w:lang w:val="bg-BG" w:eastAsia="en-US"/>
        </w:rPr>
        <w:t xml:space="preserve"> на администратора, който</w:t>
      </w:r>
      <w:r w:rsidR="00B01DF3">
        <w:rPr>
          <w:rFonts w:eastAsia="Calibri" w:cs="Times New Roman"/>
          <w:color w:val="auto"/>
          <w:szCs w:val="24"/>
          <w:lang w:val="bg-BG" w:eastAsia="en-US"/>
        </w:rPr>
        <w:t xml:space="preserve"> осигурява</w:t>
      </w:r>
      <w:r w:rsidR="006B6BFA" w:rsidRPr="00FF757B">
        <w:rPr>
          <w:rFonts w:eastAsia="Calibri" w:cs="Times New Roman"/>
          <w:color w:val="auto"/>
          <w:szCs w:val="24"/>
          <w:lang w:val="bg-BG" w:eastAsia="en-US"/>
        </w:rPr>
        <w:t>:</w:t>
      </w:r>
    </w:p>
    <w:p w14:paraId="733BFF0C" w14:textId="39D25C70" w:rsidR="006B6BFA" w:rsidRPr="0025495B" w:rsidRDefault="00184BB9" w:rsidP="00742980">
      <w:pPr>
        <w:pStyle w:val="a5"/>
        <w:numPr>
          <w:ilvl w:val="0"/>
          <w:numId w:val="12"/>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Pr>
          <w:rFonts w:eastAsia="Calibri" w:cs="Times New Roman"/>
          <w:color w:val="auto"/>
          <w:szCs w:val="24"/>
          <w:lang w:val="bg-BG" w:eastAsia="en-US"/>
        </w:rPr>
        <w:t>верифициране</w:t>
      </w:r>
      <w:r w:rsidR="006B6BFA" w:rsidRPr="0025495B">
        <w:rPr>
          <w:rFonts w:eastAsia="Calibri" w:cs="Times New Roman"/>
          <w:color w:val="auto"/>
          <w:szCs w:val="24"/>
          <w:lang w:val="bg-BG" w:eastAsia="en-US"/>
        </w:rPr>
        <w:t xml:space="preserve">, че предоставеното ниво за достъп е в съответствие с изискванията и </w:t>
      </w:r>
      <w:r>
        <w:rPr>
          <w:rFonts w:eastAsia="Calibri" w:cs="Times New Roman"/>
          <w:color w:val="auto"/>
          <w:szCs w:val="24"/>
          <w:lang w:val="bg-BG" w:eastAsia="en-US"/>
        </w:rPr>
        <w:t>е свързано с конкретните</w:t>
      </w:r>
      <w:r w:rsidR="006B6BFA" w:rsidRPr="0025495B">
        <w:rPr>
          <w:rFonts w:eastAsia="Calibri" w:cs="Times New Roman"/>
          <w:color w:val="auto"/>
          <w:szCs w:val="24"/>
          <w:lang w:val="bg-BG" w:eastAsia="en-US"/>
        </w:rPr>
        <w:t xml:space="preserve"> задължения;</w:t>
      </w:r>
    </w:p>
    <w:p w14:paraId="5FB467B1" w14:textId="282611E6" w:rsidR="006B6BFA" w:rsidRPr="0025495B" w:rsidRDefault="006B6BFA" w:rsidP="00742980">
      <w:pPr>
        <w:pStyle w:val="a5"/>
        <w:numPr>
          <w:ilvl w:val="0"/>
          <w:numId w:val="12"/>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5495B">
        <w:rPr>
          <w:rFonts w:eastAsia="Calibri" w:cs="Times New Roman"/>
          <w:color w:val="auto"/>
          <w:szCs w:val="24"/>
          <w:lang w:val="bg-BG" w:eastAsia="en-US"/>
        </w:rPr>
        <w:t>гарантиране, че правата на достъп не са активирани, преди да бъдат завършени процедурите за оторизиране;</w:t>
      </w:r>
    </w:p>
    <w:p w14:paraId="26FAE6B7" w14:textId="1E11F240" w:rsidR="006B6BFA" w:rsidRPr="0025495B" w:rsidRDefault="006B6BFA" w:rsidP="00742980">
      <w:pPr>
        <w:pStyle w:val="a5"/>
        <w:numPr>
          <w:ilvl w:val="0"/>
          <w:numId w:val="12"/>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5495B">
        <w:rPr>
          <w:rFonts w:eastAsia="Calibri" w:cs="Times New Roman"/>
          <w:color w:val="auto"/>
          <w:szCs w:val="24"/>
          <w:lang w:val="bg-BG" w:eastAsia="en-US"/>
        </w:rPr>
        <w:t xml:space="preserve">поддържане на </w:t>
      </w:r>
      <w:r w:rsidR="00B01DF3">
        <w:rPr>
          <w:rFonts w:eastAsia="Calibri" w:cs="Times New Roman"/>
          <w:color w:val="auto"/>
          <w:szCs w:val="24"/>
          <w:lang w:val="bg-BG" w:eastAsia="en-US"/>
        </w:rPr>
        <w:t xml:space="preserve">данни за </w:t>
      </w:r>
      <w:r w:rsidRPr="0025495B">
        <w:rPr>
          <w:rFonts w:eastAsia="Calibri" w:cs="Times New Roman"/>
          <w:color w:val="auto"/>
          <w:szCs w:val="24"/>
          <w:lang w:val="bg-BG" w:eastAsia="en-US"/>
        </w:rPr>
        <w:t>предоставените права на достъп на потребителските идентификатори;</w:t>
      </w:r>
    </w:p>
    <w:p w14:paraId="0271C62A" w14:textId="1215314D" w:rsidR="006B6BFA" w:rsidRPr="0025495B" w:rsidRDefault="006B6BFA" w:rsidP="00742980">
      <w:pPr>
        <w:pStyle w:val="a5"/>
        <w:numPr>
          <w:ilvl w:val="0"/>
          <w:numId w:val="12"/>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5495B">
        <w:rPr>
          <w:rFonts w:eastAsia="Calibri" w:cs="Times New Roman"/>
          <w:color w:val="auto"/>
          <w:szCs w:val="24"/>
          <w:lang w:val="bg-BG" w:eastAsia="en-US"/>
        </w:rPr>
        <w:t>адаптиране на правата на достъп на потребители, които са променили ролите си и незабавно премахване или блокиране на права на достъп на потребители, които са напуснали</w:t>
      </w:r>
      <w:r w:rsidR="00B01DF3">
        <w:rPr>
          <w:rFonts w:eastAsia="Calibri" w:cs="Times New Roman"/>
          <w:color w:val="auto"/>
          <w:szCs w:val="24"/>
          <w:lang w:val="bg-BG" w:eastAsia="en-US"/>
        </w:rPr>
        <w:t xml:space="preserve"> администрацията</w:t>
      </w:r>
      <w:r w:rsidRPr="0025495B">
        <w:rPr>
          <w:rFonts w:eastAsia="Calibri" w:cs="Times New Roman"/>
          <w:color w:val="auto"/>
          <w:szCs w:val="24"/>
          <w:lang w:val="bg-BG" w:eastAsia="en-US"/>
        </w:rPr>
        <w:t>;</w:t>
      </w:r>
    </w:p>
    <w:p w14:paraId="388551E2" w14:textId="03E91403" w:rsidR="006B6BFA" w:rsidRPr="00FF757B" w:rsidRDefault="0025495B" w:rsidP="0025495B">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5495B">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sidRPr="0025495B">
        <w:rPr>
          <w:rFonts w:eastAsia="Calibri" w:cs="Times New Roman"/>
          <w:b/>
          <w:color w:val="auto"/>
          <w:szCs w:val="24"/>
          <w:lang w:val="bg-BG" w:eastAsia="en-US"/>
        </w:rPr>
        <w:t>1</w:t>
      </w:r>
      <w:r w:rsidR="00695245">
        <w:rPr>
          <w:rFonts w:eastAsia="Calibri" w:cs="Times New Roman"/>
          <w:b/>
          <w:color w:val="auto"/>
          <w:szCs w:val="24"/>
          <w:lang w:val="bg-BG" w:eastAsia="en-US"/>
        </w:rPr>
        <w:t>3</w:t>
      </w:r>
      <w:r w:rsidRPr="0025495B">
        <w:rPr>
          <w:rFonts w:eastAsia="Calibri" w:cs="Times New Roman"/>
          <w:b/>
          <w:color w:val="auto"/>
          <w:szCs w:val="24"/>
          <w:lang w:val="bg-BG" w:eastAsia="en-US"/>
        </w:rPr>
        <w:t>.</w:t>
      </w:r>
      <w:r>
        <w:rPr>
          <w:rFonts w:eastAsia="Calibri" w:cs="Times New Roman"/>
          <w:color w:val="auto"/>
          <w:szCs w:val="24"/>
          <w:lang w:val="bg-BG" w:eastAsia="en-US"/>
        </w:rPr>
        <w:t xml:space="preserve"> </w:t>
      </w:r>
      <w:r w:rsidRPr="0025495B">
        <w:rPr>
          <w:rFonts w:eastAsia="Calibri" w:cs="Times New Roman"/>
          <w:b/>
          <w:color w:val="auto"/>
          <w:szCs w:val="24"/>
          <w:lang w:val="bg-BG" w:eastAsia="en-US"/>
        </w:rPr>
        <w:t>/1/</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Заявките за достъп и прегледите се управляват на ниво задълженията </w:t>
      </w:r>
      <w:r w:rsidR="00F518B4">
        <w:rPr>
          <w:rFonts w:eastAsia="Calibri" w:cs="Times New Roman"/>
          <w:color w:val="auto"/>
          <w:szCs w:val="24"/>
          <w:lang w:val="bg-BG" w:eastAsia="en-US"/>
        </w:rPr>
        <w:t xml:space="preserve">на </w:t>
      </w:r>
      <w:r w:rsidR="007F2C94">
        <w:rPr>
          <w:rFonts w:eastAsia="Calibri" w:cs="Times New Roman"/>
          <w:color w:val="auto"/>
          <w:szCs w:val="24"/>
          <w:lang w:val="bg-BG" w:eastAsia="en-US"/>
        </w:rPr>
        <w:t>служителите</w:t>
      </w:r>
      <w:r w:rsidR="0009187B" w:rsidRPr="0009187B">
        <w:t xml:space="preserve"> </w:t>
      </w:r>
      <w:r w:rsidR="0009187B" w:rsidRPr="0009187B">
        <w:rPr>
          <w:rFonts w:eastAsia="Calibri" w:cs="Times New Roman"/>
          <w:color w:val="auto"/>
          <w:szCs w:val="24"/>
          <w:lang w:val="bg-BG" w:eastAsia="en-US"/>
        </w:rPr>
        <w:t>от съответния отдел/ дирекция</w:t>
      </w:r>
      <w:r w:rsidR="006B6BFA" w:rsidRPr="00FF757B">
        <w:rPr>
          <w:rFonts w:eastAsia="Calibri" w:cs="Times New Roman"/>
          <w:color w:val="auto"/>
          <w:szCs w:val="24"/>
          <w:lang w:val="bg-BG" w:eastAsia="en-US"/>
        </w:rPr>
        <w:t>, а не на ниво конкретни права.</w:t>
      </w:r>
    </w:p>
    <w:p w14:paraId="6DA31B33" w14:textId="725DBF50" w:rsidR="006B6BFA" w:rsidRPr="00FF757B" w:rsidRDefault="0025495B" w:rsidP="0025495B">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5495B">
        <w:rPr>
          <w:rFonts w:eastAsia="Calibri" w:cs="Times New Roman"/>
          <w:b/>
          <w:color w:val="auto"/>
          <w:szCs w:val="24"/>
          <w:lang w:val="bg-BG" w:eastAsia="en-US"/>
        </w:rPr>
        <w:t>/2/</w:t>
      </w:r>
      <w:r>
        <w:rPr>
          <w:rFonts w:eastAsia="Calibri" w:cs="Times New Roman"/>
          <w:color w:val="auto"/>
          <w:szCs w:val="24"/>
          <w:lang w:val="bg-BG" w:eastAsia="en-US"/>
        </w:rPr>
        <w:t xml:space="preserve"> </w:t>
      </w:r>
      <w:r w:rsidR="0009187B" w:rsidRPr="0009187B">
        <w:rPr>
          <w:rFonts w:eastAsia="Calibri" w:cs="Times New Roman"/>
          <w:color w:val="auto"/>
          <w:szCs w:val="24"/>
          <w:lang w:val="bg-BG" w:eastAsia="en-US"/>
        </w:rPr>
        <w:t>При направен опит за неоторизиран достъп от персонала или доставчиците Системния администратор на общината докладва на секрет</w:t>
      </w:r>
      <w:r w:rsidR="0009187B">
        <w:rPr>
          <w:rFonts w:eastAsia="Calibri" w:cs="Times New Roman"/>
          <w:color w:val="auto"/>
          <w:szCs w:val="24"/>
          <w:lang w:val="bg-BG" w:eastAsia="en-US"/>
        </w:rPr>
        <w:t>аря на общината, който определя</w:t>
      </w:r>
      <w:r w:rsidR="0009187B" w:rsidRPr="0009187B">
        <w:rPr>
          <w:rFonts w:eastAsia="Calibri" w:cs="Times New Roman"/>
          <w:color w:val="auto"/>
          <w:szCs w:val="24"/>
          <w:lang w:val="bg-BG" w:eastAsia="en-US"/>
        </w:rPr>
        <w:t xml:space="preserve"> съответните санкции към лицата и мерки за защита</w:t>
      </w:r>
      <w:r w:rsidR="006B6BFA" w:rsidRPr="00FF757B">
        <w:rPr>
          <w:rFonts w:eastAsia="Calibri" w:cs="Times New Roman"/>
          <w:color w:val="auto"/>
          <w:szCs w:val="24"/>
          <w:lang w:val="bg-BG" w:eastAsia="en-US"/>
        </w:rPr>
        <w:t>.</w:t>
      </w:r>
    </w:p>
    <w:p w14:paraId="25575409" w14:textId="1EA120A9" w:rsidR="006B6BFA" w:rsidRPr="00FF757B" w:rsidRDefault="0025495B" w:rsidP="0025495B">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b/>
          <w:color w:val="auto"/>
          <w:szCs w:val="24"/>
          <w:lang w:val="bg-BG" w:eastAsia="en-US"/>
        </w:rPr>
      </w:pPr>
      <w:r>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Pr>
          <w:rFonts w:eastAsia="Calibri" w:cs="Times New Roman"/>
          <w:b/>
          <w:color w:val="auto"/>
          <w:szCs w:val="24"/>
          <w:lang w:val="bg-BG" w:eastAsia="en-US"/>
        </w:rPr>
        <w:t>1</w:t>
      </w:r>
      <w:r w:rsidR="00695245">
        <w:rPr>
          <w:rFonts w:eastAsia="Calibri" w:cs="Times New Roman"/>
          <w:b/>
          <w:color w:val="auto"/>
          <w:szCs w:val="24"/>
          <w:lang w:val="bg-BG" w:eastAsia="en-US"/>
        </w:rPr>
        <w:t>4.</w:t>
      </w:r>
      <w:r>
        <w:rPr>
          <w:rFonts w:eastAsia="Calibri" w:cs="Times New Roman"/>
          <w:b/>
          <w:color w:val="auto"/>
          <w:szCs w:val="24"/>
          <w:lang w:val="bg-BG" w:eastAsia="en-US"/>
        </w:rPr>
        <w:t xml:space="preserve"> </w:t>
      </w:r>
      <w:r w:rsidRPr="0025495B">
        <w:rPr>
          <w:rFonts w:eastAsia="Calibri" w:cs="Times New Roman"/>
          <w:b/>
          <w:color w:val="auto"/>
          <w:szCs w:val="24"/>
          <w:lang w:val="bg-BG" w:eastAsia="en-US"/>
        </w:rPr>
        <w:t>/</w:t>
      </w:r>
      <w:r>
        <w:rPr>
          <w:rFonts w:eastAsia="Calibri" w:cs="Times New Roman"/>
          <w:b/>
          <w:color w:val="auto"/>
          <w:szCs w:val="24"/>
          <w:lang w:val="bg-BG" w:eastAsia="en-US"/>
        </w:rPr>
        <w:t>1</w:t>
      </w:r>
      <w:r w:rsidRPr="0025495B">
        <w:rPr>
          <w:rFonts w:eastAsia="Calibri" w:cs="Times New Roman"/>
          <w:b/>
          <w:color w:val="auto"/>
          <w:szCs w:val="24"/>
          <w:lang w:val="bg-BG" w:eastAsia="en-US"/>
        </w:rPr>
        <w:t>/</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Предоставянето на привилегировани права за достъп се контролира чрез процес на оторизиране от</w:t>
      </w:r>
      <w:r w:rsidR="0009187B">
        <w:rPr>
          <w:rFonts w:eastAsia="Calibri" w:cs="Times New Roman"/>
          <w:color w:val="auto"/>
          <w:szCs w:val="24"/>
          <w:lang w:val="bg-BG" w:eastAsia="en-US"/>
        </w:rPr>
        <w:t xml:space="preserve"> </w:t>
      </w:r>
      <w:r w:rsidR="0009187B" w:rsidRPr="0009187B">
        <w:rPr>
          <w:rFonts w:eastAsia="Calibri" w:cs="Times New Roman"/>
          <w:color w:val="auto"/>
          <w:szCs w:val="24"/>
          <w:lang w:val="bg-BG" w:eastAsia="en-US"/>
        </w:rPr>
        <w:t>системния администратор</w:t>
      </w:r>
      <w:r w:rsidR="006B6BFA" w:rsidRPr="00FF757B">
        <w:rPr>
          <w:rFonts w:eastAsia="Calibri" w:cs="Times New Roman"/>
          <w:color w:val="auto"/>
          <w:szCs w:val="24"/>
          <w:lang w:val="bg-BG" w:eastAsia="en-US"/>
        </w:rPr>
        <w:t>, ко</w:t>
      </w:r>
      <w:r w:rsidR="0099580D">
        <w:rPr>
          <w:rFonts w:eastAsia="Calibri" w:cs="Times New Roman"/>
          <w:color w:val="auto"/>
          <w:szCs w:val="24"/>
          <w:lang w:val="bg-BG" w:eastAsia="en-US"/>
        </w:rPr>
        <w:t>й</w:t>
      </w:r>
      <w:r w:rsidR="006B6BFA" w:rsidRPr="00FF757B">
        <w:rPr>
          <w:rFonts w:eastAsia="Calibri" w:cs="Times New Roman"/>
          <w:color w:val="auto"/>
          <w:szCs w:val="24"/>
          <w:lang w:val="bg-BG" w:eastAsia="en-US"/>
        </w:rPr>
        <w:t xml:space="preserve">то трябва да може да докаже във всеки един момент от кого е получил нареждане за даване на привилегировани права. </w:t>
      </w:r>
      <w:r w:rsidR="0009187B">
        <w:rPr>
          <w:rFonts w:eastAsia="Calibri" w:cs="Times New Roman"/>
          <w:color w:val="auto"/>
          <w:szCs w:val="24"/>
          <w:lang w:val="bg-BG" w:eastAsia="en-US"/>
        </w:rPr>
        <w:t xml:space="preserve"> </w:t>
      </w:r>
    </w:p>
    <w:p w14:paraId="223FB550" w14:textId="6DDE6988" w:rsidR="006B6BFA" w:rsidRPr="00FF757B" w:rsidRDefault="0025495B" w:rsidP="0025495B">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5495B">
        <w:rPr>
          <w:rFonts w:eastAsia="Calibri" w:cs="Times New Roman"/>
          <w:b/>
          <w:color w:val="auto"/>
          <w:szCs w:val="24"/>
          <w:lang w:val="bg-BG" w:eastAsia="en-US"/>
        </w:rPr>
        <w:t>/2/</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Привилегиите за достъп са предоставени на потребителите въз основа на принципа „необходимост да се знае” и „събитие по събитие”</w:t>
      </w:r>
      <w:r w:rsidR="0099580D">
        <w:rPr>
          <w:rFonts w:eastAsia="Calibri" w:cs="Times New Roman"/>
          <w:color w:val="auto"/>
          <w:szCs w:val="24"/>
          <w:lang w:val="bg-BG" w:eastAsia="en-US"/>
        </w:rPr>
        <w:t>,</w:t>
      </w:r>
      <w:r w:rsidR="006B6BFA" w:rsidRPr="00FF757B">
        <w:rPr>
          <w:rFonts w:eastAsia="Calibri" w:cs="Times New Roman"/>
          <w:color w:val="auto"/>
          <w:szCs w:val="24"/>
          <w:lang w:val="bg-BG" w:eastAsia="en-US"/>
        </w:rPr>
        <w:t xml:space="preserve"> в съответствие с политиката по контрол на достъпа, т.е. на база минималното изискване за техните функционални задължения.</w:t>
      </w:r>
    </w:p>
    <w:p w14:paraId="1755107C" w14:textId="430A13F9" w:rsidR="006B6BFA" w:rsidRPr="00FF757B" w:rsidRDefault="00B633D7" w:rsidP="0025495B">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Pr>
          <w:rFonts w:eastAsia="Calibri" w:cs="Times New Roman"/>
          <w:b/>
          <w:color w:val="auto"/>
          <w:szCs w:val="24"/>
          <w:lang w:val="bg-BG" w:eastAsia="en-US"/>
        </w:rPr>
        <w:t>/3</w:t>
      </w:r>
      <w:r w:rsidR="0025495B" w:rsidRPr="0025495B">
        <w:rPr>
          <w:rFonts w:eastAsia="Calibri" w:cs="Times New Roman"/>
          <w:b/>
          <w:color w:val="auto"/>
          <w:szCs w:val="24"/>
          <w:lang w:val="bg-BG" w:eastAsia="en-US"/>
        </w:rPr>
        <w:t>/</w:t>
      </w:r>
      <w:r w:rsidR="0025495B">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Привилегиите за достъп не се предоставят, докато не бъде завършен процесът на оторизиране, като се дефинират изисквания за крайния срок на привилегиите за достъп. </w:t>
      </w:r>
    </w:p>
    <w:p w14:paraId="35662A48" w14:textId="77E1F423" w:rsidR="0025495B" w:rsidRDefault="00B633D7" w:rsidP="0025495B">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Pr>
          <w:rFonts w:eastAsia="Calibri" w:cs="Times New Roman"/>
          <w:b/>
          <w:color w:val="auto"/>
          <w:szCs w:val="24"/>
          <w:lang w:val="bg-BG" w:eastAsia="en-US"/>
        </w:rPr>
        <w:lastRenderedPageBreak/>
        <w:t>/4</w:t>
      </w:r>
      <w:r w:rsidR="0025495B" w:rsidRPr="0025495B">
        <w:rPr>
          <w:rFonts w:eastAsia="Calibri" w:cs="Times New Roman"/>
          <w:b/>
          <w:color w:val="auto"/>
          <w:szCs w:val="24"/>
          <w:lang w:val="bg-BG" w:eastAsia="en-US"/>
        </w:rPr>
        <w:t xml:space="preserve">/ </w:t>
      </w:r>
      <w:r w:rsidR="006B6BFA" w:rsidRPr="00FF757B">
        <w:rPr>
          <w:rFonts w:eastAsia="Calibri" w:cs="Times New Roman"/>
          <w:color w:val="auto"/>
          <w:szCs w:val="24"/>
          <w:lang w:val="bg-BG" w:eastAsia="en-US"/>
        </w:rPr>
        <w:t xml:space="preserve">Привилегиите за достъп се предоставят на потребителски идентификатор, който е различен от тези за редовните дейности. Редовните дейности не се изпълняват от привилегирован идентификатор. </w:t>
      </w:r>
    </w:p>
    <w:p w14:paraId="2B70EB34" w14:textId="6DDD1D2D" w:rsidR="006B6BFA" w:rsidRDefault="00B633D7" w:rsidP="0025495B">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Pr>
          <w:rFonts w:eastAsia="Calibri" w:cs="Times New Roman"/>
          <w:b/>
          <w:color w:val="auto"/>
          <w:szCs w:val="24"/>
          <w:lang w:val="bg-BG" w:eastAsia="en-US"/>
        </w:rPr>
        <w:t>/5</w:t>
      </w:r>
      <w:r w:rsidR="0025495B" w:rsidRPr="0025495B">
        <w:rPr>
          <w:rFonts w:eastAsia="Calibri" w:cs="Times New Roman"/>
          <w:b/>
          <w:color w:val="auto"/>
          <w:szCs w:val="24"/>
          <w:lang w:val="bg-BG" w:eastAsia="en-US"/>
        </w:rPr>
        <w:t>/</w:t>
      </w:r>
      <w:r w:rsidR="0025495B">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Компетентността на потребителите с привилегии за достъп се преглеждат периодично, за да се провери дали те са в съответствие с техните задължения.</w:t>
      </w:r>
    </w:p>
    <w:p w14:paraId="56B54467" w14:textId="77777777" w:rsidR="00B633D7" w:rsidRPr="00FF757B" w:rsidRDefault="00B633D7" w:rsidP="0025495B">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p>
    <w:p w14:paraId="4FA6946D" w14:textId="64F29C4E" w:rsidR="006B6BFA" w:rsidRPr="00717B8E" w:rsidRDefault="006B6BFA" w:rsidP="002B1CDD">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i/>
          <w:color w:val="auto"/>
          <w:szCs w:val="24"/>
          <w:lang w:val="bg-BG" w:eastAsia="en-US"/>
        </w:rPr>
      </w:pPr>
      <w:r w:rsidRPr="00717B8E">
        <w:rPr>
          <w:rFonts w:eastAsia="Calibri" w:cs="Times New Roman"/>
          <w:i/>
          <w:color w:val="auto"/>
          <w:szCs w:val="24"/>
          <w:lang w:val="bg-BG" w:eastAsia="en-US"/>
        </w:rPr>
        <w:t xml:space="preserve">Управление на тайната информация за </w:t>
      </w:r>
      <w:proofErr w:type="spellStart"/>
      <w:r w:rsidRPr="00717B8E">
        <w:rPr>
          <w:rFonts w:eastAsia="Calibri" w:cs="Times New Roman"/>
          <w:i/>
          <w:color w:val="auto"/>
          <w:szCs w:val="24"/>
          <w:lang w:val="bg-BG" w:eastAsia="en-US"/>
        </w:rPr>
        <w:t>автентификация</w:t>
      </w:r>
      <w:proofErr w:type="spellEnd"/>
      <w:r w:rsidRPr="00717B8E">
        <w:rPr>
          <w:rFonts w:eastAsia="Calibri" w:cs="Times New Roman"/>
          <w:i/>
          <w:color w:val="auto"/>
          <w:szCs w:val="24"/>
          <w:lang w:val="bg-BG" w:eastAsia="en-US"/>
        </w:rPr>
        <w:t xml:space="preserve"> на потребителите.</w:t>
      </w:r>
    </w:p>
    <w:p w14:paraId="39BA4D21" w14:textId="42EA6E1B" w:rsidR="0025495B" w:rsidRPr="00C525E0" w:rsidRDefault="00C525E0" w:rsidP="0099580D">
      <w:pPr>
        <w:pBdr>
          <w:top w:val="none" w:sz="0" w:space="0" w:color="auto"/>
          <w:left w:val="none" w:sz="0" w:space="0" w:color="auto"/>
          <w:bottom w:val="none" w:sz="0" w:space="0" w:color="auto"/>
          <w:right w:val="none" w:sz="0" w:space="0" w:color="auto"/>
          <w:between w:val="none" w:sz="0" w:space="0" w:color="auto"/>
        </w:pBdr>
        <w:ind w:firstLine="0"/>
        <w:rPr>
          <w:rFonts w:eastAsia="Calibri" w:cs="Times New Roman"/>
          <w:b/>
          <w:color w:val="auto"/>
          <w:szCs w:val="24"/>
          <w:lang w:val="bg-BG" w:eastAsia="en-US"/>
        </w:rPr>
      </w:pPr>
      <w:r>
        <w:rPr>
          <w:rFonts w:eastAsia="Calibri" w:cs="Times New Roman"/>
          <w:color w:val="auto"/>
          <w:szCs w:val="24"/>
          <w:lang w:val="bg-BG" w:eastAsia="en-US"/>
        </w:rPr>
        <w:tab/>
      </w:r>
      <w:r w:rsidRPr="00C525E0">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sidR="00695245">
        <w:rPr>
          <w:rFonts w:eastAsia="Calibri" w:cs="Times New Roman"/>
          <w:b/>
          <w:color w:val="auto"/>
          <w:szCs w:val="24"/>
          <w:lang w:val="bg-BG" w:eastAsia="en-US"/>
        </w:rPr>
        <w:t>15</w:t>
      </w:r>
      <w:r w:rsidRPr="00C525E0">
        <w:rPr>
          <w:rFonts w:eastAsia="Calibri" w:cs="Times New Roman"/>
          <w:b/>
          <w:color w:val="auto"/>
          <w:szCs w:val="24"/>
          <w:lang w:val="bg-BG" w:eastAsia="en-US"/>
        </w:rPr>
        <w:t xml:space="preserve">. /1/ </w:t>
      </w:r>
      <w:r w:rsidRPr="00C525E0">
        <w:rPr>
          <w:rFonts w:eastAsia="Calibri" w:cs="Times New Roman"/>
          <w:color w:val="auto"/>
          <w:szCs w:val="24"/>
          <w:lang w:val="bg-BG" w:eastAsia="en-US"/>
        </w:rPr>
        <w:t xml:space="preserve">Информацията за </w:t>
      </w:r>
      <w:proofErr w:type="spellStart"/>
      <w:r w:rsidRPr="00C525E0">
        <w:rPr>
          <w:rFonts w:eastAsia="Calibri" w:cs="Times New Roman"/>
          <w:color w:val="auto"/>
          <w:szCs w:val="24"/>
          <w:lang w:val="bg-BG" w:eastAsia="en-US"/>
        </w:rPr>
        <w:t>автентификация</w:t>
      </w:r>
      <w:proofErr w:type="spellEnd"/>
      <w:r w:rsidRPr="00C525E0">
        <w:rPr>
          <w:rFonts w:eastAsia="Calibri" w:cs="Times New Roman"/>
          <w:color w:val="auto"/>
          <w:szCs w:val="24"/>
          <w:lang w:val="bg-BG" w:eastAsia="en-US"/>
        </w:rPr>
        <w:t xml:space="preserve"> на потребители се управлява при спазване на строго дефинирани изисквания.</w:t>
      </w:r>
    </w:p>
    <w:p w14:paraId="3B2DBBC3" w14:textId="77777777" w:rsidR="006B6BFA" w:rsidRPr="00FF757B" w:rsidRDefault="00C525E0" w:rsidP="00C525E0">
      <w:pPr>
        <w:pBdr>
          <w:top w:val="none" w:sz="0" w:space="0" w:color="auto"/>
          <w:left w:val="none" w:sz="0" w:space="0" w:color="auto"/>
          <w:bottom w:val="none" w:sz="0" w:space="0" w:color="auto"/>
          <w:right w:val="none" w:sz="0" w:space="0" w:color="auto"/>
          <w:between w:val="none" w:sz="0" w:space="0" w:color="auto"/>
        </w:pBdr>
        <w:ind w:firstLine="708"/>
        <w:jc w:val="left"/>
        <w:rPr>
          <w:rFonts w:eastAsia="Calibri" w:cs="Times New Roman"/>
          <w:color w:val="auto"/>
          <w:szCs w:val="24"/>
          <w:lang w:val="bg-BG" w:eastAsia="en-US"/>
        </w:rPr>
      </w:pPr>
      <w:r w:rsidRPr="00C525E0">
        <w:rPr>
          <w:rFonts w:eastAsia="Calibri" w:cs="Times New Roman"/>
          <w:b/>
          <w:color w:val="auto"/>
          <w:szCs w:val="24"/>
          <w:lang w:val="bg-BG" w:eastAsia="en-US"/>
        </w:rPr>
        <w:t>/2/</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Процесите в тази политика включват следните изисквания:</w:t>
      </w:r>
    </w:p>
    <w:p w14:paraId="6488FA56" w14:textId="34D8241D" w:rsidR="006B6BFA" w:rsidRPr="00C525E0" w:rsidRDefault="006B6BFA" w:rsidP="00742980">
      <w:pPr>
        <w:pStyle w:val="a5"/>
        <w:numPr>
          <w:ilvl w:val="0"/>
          <w:numId w:val="13"/>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C525E0">
        <w:rPr>
          <w:rFonts w:eastAsia="Calibri" w:cs="Times New Roman"/>
          <w:color w:val="auto"/>
          <w:szCs w:val="24"/>
          <w:lang w:val="bg-BG" w:eastAsia="en-US"/>
        </w:rPr>
        <w:t xml:space="preserve">от потребителите се изисква да подпишат декларация да пазят поверителността на личната информация за </w:t>
      </w:r>
      <w:proofErr w:type="spellStart"/>
      <w:r w:rsidRPr="00C525E0">
        <w:rPr>
          <w:rFonts w:eastAsia="Calibri" w:cs="Times New Roman"/>
          <w:color w:val="auto"/>
          <w:szCs w:val="24"/>
          <w:lang w:val="bg-BG" w:eastAsia="en-US"/>
        </w:rPr>
        <w:t>автентификация</w:t>
      </w:r>
      <w:proofErr w:type="spellEnd"/>
      <w:r w:rsidRPr="00C525E0">
        <w:rPr>
          <w:rFonts w:eastAsia="Calibri" w:cs="Times New Roman"/>
          <w:color w:val="auto"/>
          <w:szCs w:val="24"/>
          <w:lang w:val="bg-BG" w:eastAsia="en-US"/>
        </w:rPr>
        <w:t xml:space="preserve"> и да пазят груповата /т.е. споделената/ информация за </w:t>
      </w:r>
      <w:proofErr w:type="spellStart"/>
      <w:r w:rsidRPr="00C525E0">
        <w:rPr>
          <w:rFonts w:eastAsia="Calibri" w:cs="Times New Roman"/>
          <w:color w:val="auto"/>
          <w:szCs w:val="24"/>
          <w:lang w:val="bg-BG" w:eastAsia="en-US"/>
        </w:rPr>
        <w:t>авт</w:t>
      </w:r>
      <w:r w:rsidR="00C525E0">
        <w:rPr>
          <w:rFonts w:eastAsia="Calibri" w:cs="Times New Roman"/>
          <w:color w:val="auto"/>
          <w:szCs w:val="24"/>
          <w:lang w:val="bg-BG" w:eastAsia="en-US"/>
        </w:rPr>
        <w:t>е</w:t>
      </w:r>
      <w:r w:rsidRPr="00C525E0">
        <w:rPr>
          <w:rFonts w:eastAsia="Calibri" w:cs="Times New Roman"/>
          <w:color w:val="auto"/>
          <w:szCs w:val="24"/>
          <w:lang w:val="bg-BG" w:eastAsia="en-US"/>
        </w:rPr>
        <w:t>нтификация</w:t>
      </w:r>
      <w:proofErr w:type="spellEnd"/>
      <w:r w:rsidRPr="00C525E0">
        <w:rPr>
          <w:rFonts w:eastAsia="Calibri" w:cs="Times New Roman"/>
          <w:color w:val="auto"/>
          <w:szCs w:val="24"/>
          <w:lang w:val="bg-BG" w:eastAsia="en-US"/>
        </w:rPr>
        <w:t xml:space="preserve"> между членовете на групата; тази подписана декларация може да се включи в сроковете и условията за </w:t>
      </w:r>
      <w:r w:rsidR="0099580D">
        <w:rPr>
          <w:rFonts w:eastAsia="Calibri" w:cs="Times New Roman"/>
          <w:color w:val="auto"/>
          <w:szCs w:val="24"/>
          <w:lang w:val="bg-BG" w:eastAsia="en-US"/>
        </w:rPr>
        <w:t>назначаване</w:t>
      </w:r>
      <w:r w:rsidRPr="00C525E0">
        <w:rPr>
          <w:rFonts w:eastAsia="Calibri" w:cs="Times New Roman"/>
          <w:color w:val="auto"/>
          <w:szCs w:val="24"/>
          <w:lang w:val="bg-BG" w:eastAsia="en-US"/>
        </w:rPr>
        <w:t>;</w:t>
      </w:r>
    </w:p>
    <w:p w14:paraId="75F88E8E" w14:textId="77777777" w:rsidR="006B6BFA" w:rsidRPr="00C525E0" w:rsidRDefault="006B6BFA" w:rsidP="00742980">
      <w:pPr>
        <w:pStyle w:val="a5"/>
        <w:numPr>
          <w:ilvl w:val="0"/>
          <w:numId w:val="13"/>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C525E0">
        <w:rPr>
          <w:rFonts w:eastAsia="Calibri" w:cs="Times New Roman"/>
          <w:color w:val="auto"/>
          <w:szCs w:val="24"/>
          <w:lang w:val="bg-BG" w:eastAsia="en-US"/>
        </w:rPr>
        <w:t xml:space="preserve">от потребителите се изисква да поддържат своята поверителна информация за </w:t>
      </w:r>
      <w:proofErr w:type="spellStart"/>
      <w:r w:rsidRPr="00C525E0">
        <w:rPr>
          <w:rFonts w:eastAsia="Calibri" w:cs="Times New Roman"/>
          <w:color w:val="auto"/>
          <w:szCs w:val="24"/>
          <w:lang w:val="bg-BG" w:eastAsia="en-US"/>
        </w:rPr>
        <w:t>автентификация</w:t>
      </w:r>
      <w:proofErr w:type="spellEnd"/>
      <w:r w:rsidRPr="00C525E0">
        <w:rPr>
          <w:rFonts w:eastAsia="Calibri" w:cs="Times New Roman"/>
          <w:color w:val="auto"/>
          <w:szCs w:val="24"/>
          <w:lang w:val="bg-BG" w:eastAsia="en-US"/>
        </w:rPr>
        <w:t>, която те са задължени да променят при първото й използване;</w:t>
      </w:r>
    </w:p>
    <w:p w14:paraId="5B81CB34" w14:textId="62EE34C4" w:rsidR="006B6BFA" w:rsidRPr="00C525E0" w:rsidRDefault="006B6BFA" w:rsidP="00742980">
      <w:pPr>
        <w:pStyle w:val="a5"/>
        <w:numPr>
          <w:ilvl w:val="0"/>
          <w:numId w:val="13"/>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C525E0">
        <w:rPr>
          <w:rFonts w:eastAsia="Calibri" w:cs="Times New Roman"/>
          <w:color w:val="auto"/>
          <w:szCs w:val="24"/>
          <w:lang w:val="bg-BG" w:eastAsia="en-US"/>
        </w:rPr>
        <w:t xml:space="preserve">регламентира се верифицирането /проверката/ на идентичността на потребителя, преди да му бъде предоставена нова, сменена или временна, информация за </w:t>
      </w:r>
      <w:proofErr w:type="spellStart"/>
      <w:r w:rsidRPr="00C525E0">
        <w:rPr>
          <w:rFonts w:eastAsia="Calibri" w:cs="Times New Roman"/>
          <w:color w:val="auto"/>
          <w:szCs w:val="24"/>
          <w:lang w:val="bg-BG" w:eastAsia="en-US"/>
        </w:rPr>
        <w:t>автентификация</w:t>
      </w:r>
      <w:proofErr w:type="spellEnd"/>
      <w:r w:rsidRPr="00C525E0">
        <w:rPr>
          <w:rFonts w:eastAsia="Calibri" w:cs="Times New Roman"/>
          <w:color w:val="auto"/>
          <w:szCs w:val="24"/>
          <w:lang w:val="bg-BG" w:eastAsia="en-US"/>
        </w:rPr>
        <w:t>;</w:t>
      </w:r>
    </w:p>
    <w:p w14:paraId="1D5D8034" w14:textId="13DB79F2" w:rsidR="006B6BFA" w:rsidRPr="00C525E0" w:rsidRDefault="006B6BFA" w:rsidP="00742980">
      <w:pPr>
        <w:pStyle w:val="a5"/>
        <w:numPr>
          <w:ilvl w:val="0"/>
          <w:numId w:val="13"/>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C525E0">
        <w:rPr>
          <w:rFonts w:eastAsia="Calibri" w:cs="Times New Roman"/>
          <w:color w:val="auto"/>
          <w:szCs w:val="24"/>
          <w:lang w:val="bg-BG" w:eastAsia="en-US"/>
        </w:rPr>
        <w:t xml:space="preserve">временната поверителна информация за </w:t>
      </w:r>
      <w:proofErr w:type="spellStart"/>
      <w:r w:rsidRPr="00C525E0">
        <w:rPr>
          <w:rFonts w:eastAsia="Calibri" w:cs="Times New Roman"/>
          <w:color w:val="auto"/>
          <w:szCs w:val="24"/>
          <w:lang w:val="bg-BG" w:eastAsia="en-US"/>
        </w:rPr>
        <w:t>автентификация</w:t>
      </w:r>
      <w:proofErr w:type="spellEnd"/>
      <w:r w:rsidRPr="00C525E0">
        <w:rPr>
          <w:rFonts w:eastAsia="Calibri" w:cs="Times New Roman"/>
          <w:color w:val="auto"/>
          <w:szCs w:val="24"/>
          <w:lang w:val="bg-BG" w:eastAsia="en-US"/>
        </w:rPr>
        <w:t xml:space="preserve"> се дава на потребителите по защитен начин;</w:t>
      </w:r>
    </w:p>
    <w:p w14:paraId="270C1D77" w14:textId="77777777" w:rsidR="006B6BFA" w:rsidRPr="00C525E0" w:rsidRDefault="006B6BFA" w:rsidP="00742980">
      <w:pPr>
        <w:pStyle w:val="a5"/>
        <w:numPr>
          <w:ilvl w:val="0"/>
          <w:numId w:val="13"/>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C525E0">
        <w:rPr>
          <w:rFonts w:eastAsia="Calibri" w:cs="Times New Roman"/>
          <w:color w:val="auto"/>
          <w:szCs w:val="24"/>
          <w:lang w:val="bg-BG" w:eastAsia="en-US"/>
        </w:rPr>
        <w:t xml:space="preserve">временната поверителна информация за </w:t>
      </w:r>
      <w:proofErr w:type="spellStart"/>
      <w:r w:rsidRPr="00C525E0">
        <w:rPr>
          <w:rFonts w:eastAsia="Calibri" w:cs="Times New Roman"/>
          <w:color w:val="auto"/>
          <w:szCs w:val="24"/>
          <w:lang w:val="bg-BG" w:eastAsia="en-US"/>
        </w:rPr>
        <w:t>автентификация</w:t>
      </w:r>
      <w:proofErr w:type="spellEnd"/>
      <w:r w:rsidRPr="00C525E0">
        <w:rPr>
          <w:rFonts w:eastAsia="Calibri" w:cs="Times New Roman"/>
          <w:color w:val="auto"/>
          <w:szCs w:val="24"/>
          <w:lang w:val="bg-BG" w:eastAsia="en-US"/>
        </w:rPr>
        <w:t xml:space="preserve"> е уникална за служителите и не трябва да бъде </w:t>
      </w:r>
      <w:proofErr w:type="spellStart"/>
      <w:r w:rsidRPr="00C525E0">
        <w:rPr>
          <w:rFonts w:eastAsia="Calibri" w:cs="Times New Roman"/>
          <w:color w:val="auto"/>
          <w:szCs w:val="24"/>
          <w:lang w:val="bg-BG" w:eastAsia="en-US"/>
        </w:rPr>
        <w:t>разгадаема</w:t>
      </w:r>
      <w:proofErr w:type="spellEnd"/>
      <w:r w:rsidRPr="00C525E0">
        <w:rPr>
          <w:rFonts w:eastAsia="Calibri" w:cs="Times New Roman"/>
          <w:color w:val="auto"/>
          <w:szCs w:val="24"/>
          <w:lang w:val="bg-BG" w:eastAsia="en-US"/>
        </w:rPr>
        <w:t>;</w:t>
      </w:r>
    </w:p>
    <w:p w14:paraId="16D31827" w14:textId="77777777" w:rsidR="006B6BFA" w:rsidRPr="00C525E0" w:rsidRDefault="006B6BFA" w:rsidP="00742980">
      <w:pPr>
        <w:pStyle w:val="a5"/>
        <w:numPr>
          <w:ilvl w:val="0"/>
          <w:numId w:val="13"/>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C525E0">
        <w:rPr>
          <w:rFonts w:eastAsia="Calibri" w:cs="Times New Roman"/>
          <w:color w:val="auto"/>
          <w:szCs w:val="24"/>
          <w:lang w:val="bg-BG" w:eastAsia="en-US"/>
        </w:rPr>
        <w:t xml:space="preserve">потребителите потвърждават получаването на поверителната информация за </w:t>
      </w:r>
      <w:proofErr w:type="spellStart"/>
      <w:r w:rsidRPr="00C525E0">
        <w:rPr>
          <w:rFonts w:eastAsia="Calibri" w:cs="Times New Roman"/>
          <w:color w:val="auto"/>
          <w:szCs w:val="24"/>
          <w:lang w:val="bg-BG" w:eastAsia="en-US"/>
        </w:rPr>
        <w:t>автентификация</w:t>
      </w:r>
      <w:proofErr w:type="spellEnd"/>
      <w:r w:rsidRPr="00C525E0">
        <w:rPr>
          <w:rFonts w:eastAsia="Calibri" w:cs="Times New Roman"/>
          <w:color w:val="auto"/>
          <w:szCs w:val="24"/>
          <w:lang w:val="bg-BG" w:eastAsia="en-US"/>
        </w:rPr>
        <w:t>;</w:t>
      </w:r>
    </w:p>
    <w:p w14:paraId="3B52534E" w14:textId="1211AF58" w:rsidR="006B6BFA" w:rsidRPr="00FF757B" w:rsidRDefault="004D235F" w:rsidP="004D235F">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4D235F">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sidR="00695245">
        <w:rPr>
          <w:rFonts w:eastAsia="Calibri" w:cs="Times New Roman"/>
          <w:b/>
          <w:color w:val="auto"/>
          <w:szCs w:val="24"/>
          <w:lang w:val="bg-BG" w:eastAsia="en-US"/>
        </w:rPr>
        <w:t>16</w:t>
      </w:r>
      <w:r w:rsidRPr="004D235F">
        <w:rPr>
          <w:rFonts w:eastAsia="Calibri" w:cs="Times New Roman"/>
          <w:b/>
          <w:color w:val="auto"/>
          <w:szCs w:val="24"/>
          <w:lang w:val="bg-BG" w:eastAsia="en-US"/>
        </w:rPr>
        <w:t>.</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Паролите са общо използван тип поверителна информация за </w:t>
      </w:r>
      <w:proofErr w:type="spellStart"/>
      <w:r w:rsidR="006B6BFA" w:rsidRPr="00FF757B">
        <w:rPr>
          <w:rFonts w:eastAsia="Calibri" w:cs="Times New Roman"/>
          <w:color w:val="auto"/>
          <w:szCs w:val="24"/>
          <w:lang w:val="bg-BG" w:eastAsia="en-US"/>
        </w:rPr>
        <w:t>автентификация</w:t>
      </w:r>
      <w:proofErr w:type="spellEnd"/>
      <w:r w:rsidR="006B6BFA" w:rsidRPr="00FF757B">
        <w:rPr>
          <w:rFonts w:eastAsia="Calibri" w:cs="Times New Roman"/>
          <w:color w:val="auto"/>
          <w:szCs w:val="24"/>
          <w:lang w:val="bg-BG" w:eastAsia="en-US"/>
        </w:rPr>
        <w:t xml:space="preserve"> и са често срещано средство за верифициране на идентичността на потребителя. </w:t>
      </w:r>
    </w:p>
    <w:p w14:paraId="6052A795" w14:textId="44CFF9A9" w:rsidR="004D235F" w:rsidRDefault="00695245" w:rsidP="004D235F">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Pr>
          <w:rFonts w:eastAsia="Calibri" w:cs="Times New Roman"/>
          <w:b/>
          <w:color w:val="auto"/>
          <w:szCs w:val="24"/>
          <w:lang w:val="bg-BG" w:eastAsia="en-US"/>
        </w:rPr>
        <w:t>17</w:t>
      </w:r>
      <w:r w:rsidR="004D235F" w:rsidRPr="004D235F">
        <w:rPr>
          <w:rFonts w:eastAsia="Calibri" w:cs="Times New Roman"/>
          <w:b/>
          <w:color w:val="auto"/>
          <w:szCs w:val="24"/>
          <w:lang w:val="bg-BG" w:eastAsia="en-US"/>
        </w:rPr>
        <w:t>.</w:t>
      </w:r>
      <w:r w:rsidR="004D235F">
        <w:rPr>
          <w:rFonts w:eastAsia="Calibri" w:cs="Times New Roman"/>
          <w:color w:val="auto"/>
          <w:szCs w:val="24"/>
          <w:lang w:val="bg-BG" w:eastAsia="en-US"/>
        </w:rPr>
        <w:t xml:space="preserve"> </w:t>
      </w:r>
      <w:r w:rsidR="004D235F" w:rsidRPr="004D235F">
        <w:rPr>
          <w:rFonts w:eastAsia="Calibri" w:cs="Times New Roman"/>
          <w:b/>
          <w:color w:val="auto"/>
          <w:szCs w:val="24"/>
          <w:lang w:val="bg-BG" w:eastAsia="en-US"/>
        </w:rPr>
        <w:t>/1/</w:t>
      </w:r>
      <w:r w:rsidR="004D235F">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Правата за достъп на потребителите се преглеждат на редовни интервали от </w:t>
      </w:r>
      <w:r w:rsidR="00187EF8" w:rsidRPr="00187EF8">
        <w:rPr>
          <w:rFonts w:eastAsia="Calibri" w:cs="Times New Roman"/>
          <w:color w:val="auto"/>
          <w:szCs w:val="24"/>
          <w:lang w:val="bg-BG" w:eastAsia="en-US"/>
        </w:rPr>
        <w:t xml:space="preserve">Системния администратор </w:t>
      </w:r>
      <w:r w:rsidR="006B6BFA" w:rsidRPr="00FF757B">
        <w:rPr>
          <w:rFonts w:eastAsia="Calibri" w:cs="Times New Roman"/>
          <w:color w:val="auto"/>
          <w:szCs w:val="24"/>
          <w:lang w:val="bg-BG" w:eastAsia="en-US"/>
        </w:rPr>
        <w:t>поне един път в месеца, или след всяко изменение, като повишение, понижение или прекратяване на</w:t>
      </w:r>
      <w:r w:rsidR="0099580D">
        <w:rPr>
          <w:rFonts w:eastAsia="Calibri" w:cs="Times New Roman"/>
          <w:color w:val="auto"/>
          <w:szCs w:val="24"/>
          <w:lang w:val="bg-BG" w:eastAsia="en-US"/>
        </w:rPr>
        <w:t xml:space="preserve"> правното отношение</w:t>
      </w:r>
      <w:r w:rsidR="006B6BFA" w:rsidRPr="00FF757B">
        <w:rPr>
          <w:rFonts w:eastAsia="Calibri" w:cs="Times New Roman"/>
          <w:color w:val="auto"/>
          <w:szCs w:val="24"/>
          <w:lang w:val="bg-BG" w:eastAsia="en-US"/>
        </w:rPr>
        <w:t xml:space="preserve">. </w:t>
      </w:r>
    </w:p>
    <w:p w14:paraId="5DF3ED92" w14:textId="449075D8" w:rsidR="006B6BFA" w:rsidRPr="00FF757B" w:rsidRDefault="004D235F" w:rsidP="004D235F">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4D235F">
        <w:rPr>
          <w:rFonts w:eastAsia="Calibri" w:cs="Times New Roman"/>
          <w:b/>
          <w:color w:val="auto"/>
          <w:szCs w:val="24"/>
          <w:lang w:val="bg-BG" w:eastAsia="en-US"/>
        </w:rPr>
        <w:lastRenderedPageBreak/>
        <w:t>/2/</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Правата за достъп на потребителите се преглеждат и дават отново, </w:t>
      </w:r>
      <w:r w:rsidR="0099580D">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когато има преминаване от една длъжност в друга в</w:t>
      </w:r>
      <w:r>
        <w:rPr>
          <w:rFonts w:eastAsia="Calibri" w:cs="Times New Roman"/>
          <w:color w:val="auto"/>
          <w:szCs w:val="24"/>
          <w:lang w:val="bg-BG" w:eastAsia="en-US"/>
        </w:rPr>
        <w:t xml:space="preserve"> администрацията</w:t>
      </w:r>
      <w:r w:rsidR="006B6BFA" w:rsidRPr="00FF757B">
        <w:rPr>
          <w:rFonts w:eastAsia="Calibri" w:cs="Times New Roman"/>
          <w:color w:val="auto"/>
          <w:szCs w:val="24"/>
          <w:lang w:val="bg-BG" w:eastAsia="en-US"/>
        </w:rPr>
        <w:t>.</w:t>
      </w:r>
    </w:p>
    <w:p w14:paraId="71EDF033" w14:textId="77777777" w:rsidR="006B6BFA" w:rsidRPr="00FF757B" w:rsidRDefault="004D235F" w:rsidP="004D235F">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4D235F">
        <w:rPr>
          <w:rFonts w:eastAsia="Calibri" w:cs="Times New Roman"/>
          <w:b/>
          <w:color w:val="auto"/>
          <w:szCs w:val="24"/>
          <w:lang w:val="bg-BG" w:eastAsia="en-US"/>
        </w:rPr>
        <w:t>/3/</w:t>
      </w:r>
      <w:r>
        <w:rPr>
          <w:rFonts w:eastAsia="Calibri" w:cs="Times New Roman"/>
          <w:color w:val="auto"/>
          <w:szCs w:val="24"/>
          <w:lang w:val="bg-BG" w:eastAsia="en-US"/>
        </w:rPr>
        <w:t xml:space="preserve"> </w:t>
      </w:r>
      <w:proofErr w:type="spellStart"/>
      <w:r w:rsidR="006B6BFA" w:rsidRPr="00FF757B">
        <w:rPr>
          <w:rFonts w:eastAsia="Calibri" w:cs="Times New Roman"/>
          <w:color w:val="auto"/>
          <w:szCs w:val="24"/>
          <w:lang w:val="bg-BG" w:eastAsia="en-US"/>
        </w:rPr>
        <w:t>Оторизацията</w:t>
      </w:r>
      <w:proofErr w:type="spellEnd"/>
      <w:r w:rsidR="006B6BFA" w:rsidRPr="00FF757B">
        <w:rPr>
          <w:rFonts w:eastAsia="Calibri" w:cs="Times New Roman"/>
          <w:color w:val="auto"/>
          <w:szCs w:val="24"/>
          <w:lang w:val="bg-BG" w:eastAsia="en-US"/>
        </w:rPr>
        <w:t xml:space="preserve"> на привилегиите за достъп се преглеждат на по-чести интервали, за да се гарантира, че не са били получени неоторизирани привилегии. Всички изменения на привилегированите акаунти се записват на периодичните прегледи.</w:t>
      </w:r>
    </w:p>
    <w:p w14:paraId="5024BF86" w14:textId="189E0F27" w:rsidR="004D235F" w:rsidRDefault="004D235F" w:rsidP="004D235F">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4D235F">
        <w:rPr>
          <w:rFonts w:eastAsia="Calibri" w:cs="Times New Roman"/>
          <w:b/>
          <w:color w:val="auto"/>
          <w:szCs w:val="24"/>
          <w:lang w:val="bg-BG" w:eastAsia="en-US"/>
        </w:rPr>
        <w:t>/4/</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При прекратяване на трудовото </w:t>
      </w:r>
      <w:r w:rsidR="00187EF8" w:rsidRPr="00187EF8">
        <w:rPr>
          <w:rFonts w:eastAsia="Calibri" w:cs="Times New Roman"/>
          <w:color w:val="auto"/>
          <w:szCs w:val="24"/>
          <w:lang w:val="bg-BG" w:eastAsia="en-US"/>
        </w:rPr>
        <w:t xml:space="preserve">или служебното правоотношение </w:t>
      </w:r>
      <w:r w:rsidR="006B6BFA" w:rsidRPr="00FF757B">
        <w:rPr>
          <w:rFonts w:eastAsia="Calibri" w:cs="Times New Roman"/>
          <w:color w:val="auto"/>
          <w:szCs w:val="24"/>
          <w:lang w:val="bg-BG" w:eastAsia="en-US"/>
        </w:rPr>
        <w:t>или промяната на заеманата длъжност</w:t>
      </w:r>
      <w:r w:rsidR="0099580D">
        <w:rPr>
          <w:rFonts w:eastAsia="Calibri" w:cs="Times New Roman"/>
          <w:color w:val="auto"/>
          <w:szCs w:val="24"/>
          <w:lang w:val="bg-BG" w:eastAsia="en-US"/>
        </w:rPr>
        <w:t>,</w:t>
      </w:r>
      <w:r w:rsidR="006B6BFA" w:rsidRPr="00FF757B">
        <w:rPr>
          <w:rFonts w:eastAsia="Calibri" w:cs="Times New Roman"/>
          <w:color w:val="auto"/>
          <w:szCs w:val="24"/>
          <w:lang w:val="bg-BG" w:eastAsia="en-US"/>
        </w:rPr>
        <w:t xml:space="preserve"> в зависимост от оценяването на рисковите фактори, правата за достъп на лицето до информация и активи, свързани със средствата за обработка на лични данни</w:t>
      </w:r>
      <w:r w:rsidR="0099580D">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се отнемат, редуцират или спират. </w:t>
      </w:r>
    </w:p>
    <w:p w14:paraId="6A7B93A3" w14:textId="143509FC" w:rsidR="004D235F" w:rsidRDefault="004D235F" w:rsidP="004D235F">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4D235F">
        <w:rPr>
          <w:rFonts w:eastAsia="Calibri" w:cs="Times New Roman"/>
          <w:b/>
          <w:color w:val="auto"/>
          <w:szCs w:val="24"/>
          <w:lang w:val="bg-BG" w:eastAsia="en-US"/>
        </w:rPr>
        <w:t>/</w:t>
      </w:r>
      <w:r w:rsidR="007F2C94">
        <w:rPr>
          <w:rFonts w:eastAsia="Calibri" w:cs="Times New Roman"/>
          <w:b/>
          <w:color w:val="auto"/>
          <w:szCs w:val="24"/>
          <w:lang w:val="bg-BG" w:eastAsia="en-US"/>
        </w:rPr>
        <w:t>5</w:t>
      </w:r>
      <w:r w:rsidRPr="004D235F">
        <w:rPr>
          <w:rFonts w:eastAsia="Calibri" w:cs="Times New Roman"/>
          <w:b/>
          <w:color w:val="auto"/>
          <w:szCs w:val="24"/>
          <w:lang w:val="bg-BG" w:eastAsia="en-US"/>
        </w:rPr>
        <w:t>/</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Правата за достъп, които трябва да бъдат отнети или променени, включват тези за физически и логически достъп. Отнемането или промяната, могат да станат чрез преустановяване, отмяна или заместване на ключове</w:t>
      </w:r>
      <w:r w:rsidR="00187EF8">
        <w:rPr>
          <w:rFonts w:eastAsia="Calibri" w:cs="Times New Roman"/>
          <w:color w:val="auto"/>
          <w:szCs w:val="24"/>
          <w:lang w:val="bg-BG" w:eastAsia="en-US"/>
        </w:rPr>
        <w:t>.</w:t>
      </w:r>
    </w:p>
    <w:p w14:paraId="51CCC636" w14:textId="77777777" w:rsidR="00187EF8" w:rsidRDefault="00187EF8" w:rsidP="004D235F">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p>
    <w:p w14:paraId="33EE5081" w14:textId="1AF7C872" w:rsidR="006B6BFA" w:rsidRPr="00717B8E" w:rsidRDefault="006B6BFA" w:rsidP="004D235F">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i/>
          <w:color w:val="auto"/>
          <w:szCs w:val="24"/>
          <w:lang w:val="bg-BG" w:eastAsia="en-US"/>
        </w:rPr>
      </w:pPr>
      <w:r w:rsidRPr="00717B8E">
        <w:rPr>
          <w:rFonts w:eastAsia="Calibri" w:cs="Times New Roman"/>
          <w:i/>
          <w:color w:val="auto"/>
          <w:szCs w:val="24"/>
          <w:lang w:val="bg-BG" w:eastAsia="en-US"/>
        </w:rPr>
        <w:t>Система за управление на пароли</w:t>
      </w:r>
      <w:r w:rsidR="00E21466" w:rsidRPr="00717B8E">
        <w:rPr>
          <w:rFonts w:eastAsia="Calibri" w:cs="Times New Roman"/>
          <w:i/>
          <w:color w:val="auto"/>
          <w:szCs w:val="24"/>
          <w:lang w:val="bg-BG" w:eastAsia="en-US"/>
        </w:rPr>
        <w:t>.</w:t>
      </w:r>
    </w:p>
    <w:p w14:paraId="20165C64" w14:textId="366B6F67" w:rsidR="006B6BFA" w:rsidRPr="00FF757B" w:rsidRDefault="00695245" w:rsidP="004D235F">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Pr>
          <w:rFonts w:eastAsia="Calibri" w:cs="Times New Roman"/>
          <w:b/>
          <w:color w:val="auto"/>
          <w:szCs w:val="24"/>
          <w:lang w:val="bg-BG" w:eastAsia="en-US"/>
        </w:rPr>
        <w:t>1</w:t>
      </w:r>
      <w:r w:rsidR="007F2C94">
        <w:rPr>
          <w:rFonts w:eastAsia="Calibri" w:cs="Times New Roman"/>
          <w:b/>
          <w:color w:val="auto"/>
          <w:szCs w:val="24"/>
          <w:lang w:val="bg-BG" w:eastAsia="en-US"/>
        </w:rPr>
        <w:t>8</w:t>
      </w:r>
      <w:r w:rsidR="004D235F" w:rsidRPr="004D235F">
        <w:rPr>
          <w:rFonts w:eastAsia="Calibri" w:cs="Times New Roman"/>
          <w:b/>
          <w:color w:val="auto"/>
          <w:szCs w:val="24"/>
          <w:lang w:val="bg-BG" w:eastAsia="en-US"/>
        </w:rPr>
        <w:t>. /1/</w:t>
      </w:r>
      <w:r w:rsidR="004D235F">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Системата за управление на пароли налага използването на индивидуални потребителски идентификатори и пароли. С нея се поддържа отговорността, дава се възможност на потребителите да избират и променят своите пароли и включва процедура за потвърждаване, която да намалява входните грешки.</w:t>
      </w:r>
    </w:p>
    <w:p w14:paraId="14E31AD5" w14:textId="77777777" w:rsidR="004D235F" w:rsidRDefault="004D235F" w:rsidP="004D235F">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4D235F">
        <w:rPr>
          <w:rFonts w:eastAsia="Calibri" w:cs="Times New Roman"/>
          <w:b/>
          <w:color w:val="auto"/>
          <w:szCs w:val="24"/>
          <w:lang w:val="bg-BG" w:eastAsia="en-US"/>
        </w:rPr>
        <w:t>/2/</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Потребителите променят своите пароли при първото влизане</w:t>
      </w:r>
      <w:r>
        <w:rPr>
          <w:rFonts w:eastAsia="Calibri" w:cs="Times New Roman"/>
          <w:color w:val="auto"/>
          <w:szCs w:val="24"/>
          <w:lang w:val="bg-BG" w:eastAsia="en-US"/>
        </w:rPr>
        <w:t xml:space="preserve">. </w:t>
      </w:r>
    </w:p>
    <w:p w14:paraId="67892130" w14:textId="6391C8BC" w:rsidR="004D235F" w:rsidRDefault="004D235F" w:rsidP="004D235F">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4D235F">
        <w:rPr>
          <w:rFonts w:eastAsia="Calibri" w:cs="Times New Roman"/>
          <w:b/>
          <w:color w:val="auto"/>
          <w:szCs w:val="24"/>
          <w:lang w:val="bg-BG" w:eastAsia="en-US"/>
        </w:rPr>
        <w:t>/3/</w:t>
      </w:r>
      <w:r>
        <w:rPr>
          <w:rFonts w:eastAsia="Calibri" w:cs="Times New Roman"/>
          <w:color w:val="auto"/>
          <w:szCs w:val="24"/>
          <w:lang w:val="bg-BG" w:eastAsia="en-US"/>
        </w:rPr>
        <w:t xml:space="preserve"> Системата извършва </w:t>
      </w:r>
      <w:r w:rsidR="006B6BFA" w:rsidRPr="00FF757B">
        <w:rPr>
          <w:rFonts w:eastAsia="Calibri" w:cs="Times New Roman"/>
          <w:color w:val="auto"/>
          <w:szCs w:val="24"/>
          <w:lang w:val="bg-BG" w:eastAsia="en-US"/>
        </w:rPr>
        <w:t>редовни изменения н</w:t>
      </w:r>
      <w:r w:rsidR="00910390">
        <w:rPr>
          <w:rFonts w:eastAsia="Calibri" w:cs="Times New Roman"/>
          <w:color w:val="auto"/>
          <w:szCs w:val="24"/>
          <w:lang w:val="bg-BG" w:eastAsia="en-US"/>
        </w:rPr>
        <w:t xml:space="preserve">а паролите – на всеки 3 месеца </w:t>
      </w:r>
      <w:r w:rsidR="006B6BFA" w:rsidRPr="00FF757B">
        <w:rPr>
          <w:rFonts w:eastAsia="Calibri" w:cs="Times New Roman"/>
          <w:color w:val="auto"/>
          <w:szCs w:val="24"/>
          <w:lang w:val="bg-BG" w:eastAsia="en-US"/>
        </w:rPr>
        <w:t xml:space="preserve">и поддържа запис на предишни пароли и предотвратява повторното им използване. </w:t>
      </w:r>
    </w:p>
    <w:p w14:paraId="12CB170A" w14:textId="7BED33AE" w:rsidR="006B6BFA" w:rsidRPr="00FF757B" w:rsidRDefault="004D235F" w:rsidP="004D235F">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4D235F">
        <w:rPr>
          <w:rFonts w:eastAsia="Calibri" w:cs="Times New Roman"/>
          <w:b/>
          <w:color w:val="auto"/>
          <w:szCs w:val="24"/>
          <w:lang w:val="bg-BG" w:eastAsia="en-US"/>
        </w:rPr>
        <w:t>/4/</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При въвеждане </w:t>
      </w:r>
      <w:r w:rsidRPr="00FF757B">
        <w:rPr>
          <w:rFonts w:eastAsia="Calibri" w:cs="Times New Roman"/>
          <w:color w:val="auto"/>
          <w:szCs w:val="24"/>
          <w:lang w:val="bg-BG" w:eastAsia="en-US"/>
        </w:rPr>
        <w:t xml:space="preserve">паролите </w:t>
      </w:r>
      <w:r w:rsidR="006B6BFA" w:rsidRPr="00FF757B">
        <w:rPr>
          <w:rFonts w:eastAsia="Calibri" w:cs="Times New Roman"/>
          <w:color w:val="auto"/>
          <w:szCs w:val="24"/>
          <w:lang w:val="bg-BG" w:eastAsia="en-US"/>
        </w:rPr>
        <w:t>не</w:t>
      </w:r>
      <w:r>
        <w:rPr>
          <w:rFonts w:eastAsia="Calibri" w:cs="Times New Roman"/>
          <w:color w:val="auto"/>
          <w:szCs w:val="24"/>
          <w:lang w:val="bg-BG" w:eastAsia="en-US"/>
        </w:rPr>
        <w:t xml:space="preserve"> </w:t>
      </w:r>
      <w:r w:rsidR="00910390">
        <w:rPr>
          <w:rFonts w:eastAsia="Calibri" w:cs="Times New Roman"/>
          <w:color w:val="auto"/>
          <w:szCs w:val="24"/>
          <w:lang w:val="bg-BG" w:eastAsia="en-US"/>
        </w:rPr>
        <w:t>се</w:t>
      </w:r>
      <w:r w:rsidR="006B6BFA" w:rsidRPr="00FF757B">
        <w:rPr>
          <w:rFonts w:eastAsia="Calibri" w:cs="Times New Roman"/>
          <w:color w:val="auto"/>
          <w:szCs w:val="24"/>
          <w:lang w:val="bg-BG" w:eastAsia="en-US"/>
        </w:rPr>
        <w:t xml:space="preserve"> изобразява</w:t>
      </w:r>
      <w:r w:rsidR="00910390">
        <w:rPr>
          <w:rFonts w:eastAsia="Calibri" w:cs="Times New Roman"/>
          <w:color w:val="auto"/>
          <w:szCs w:val="24"/>
          <w:lang w:val="bg-BG" w:eastAsia="en-US"/>
        </w:rPr>
        <w:t>т</w:t>
      </w:r>
      <w:r w:rsidR="006B6BFA" w:rsidRPr="00FF757B">
        <w:rPr>
          <w:rFonts w:eastAsia="Calibri" w:cs="Times New Roman"/>
          <w:color w:val="auto"/>
          <w:szCs w:val="24"/>
          <w:lang w:val="bg-BG" w:eastAsia="en-US"/>
        </w:rPr>
        <w:t xml:space="preserve"> на екрана, </w:t>
      </w:r>
      <w:r w:rsidR="00910390">
        <w:rPr>
          <w:rFonts w:eastAsia="Calibri" w:cs="Times New Roman"/>
          <w:color w:val="auto"/>
          <w:szCs w:val="24"/>
          <w:lang w:val="bg-BG" w:eastAsia="en-US"/>
        </w:rPr>
        <w:t xml:space="preserve">а </w:t>
      </w:r>
      <w:r w:rsidR="006B6BFA" w:rsidRPr="00FF757B">
        <w:rPr>
          <w:rFonts w:eastAsia="Calibri" w:cs="Times New Roman"/>
          <w:color w:val="auto"/>
          <w:szCs w:val="24"/>
          <w:lang w:val="bg-BG" w:eastAsia="en-US"/>
        </w:rPr>
        <w:t xml:space="preserve">файловете с пароли </w:t>
      </w:r>
      <w:r w:rsidR="00910390" w:rsidRPr="00FF757B">
        <w:rPr>
          <w:rFonts w:eastAsia="Calibri" w:cs="Times New Roman"/>
          <w:color w:val="auto"/>
          <w:szCs w:val="24"/>
          <w:lang w:val="bg-BG" w:eastAsia="en-US"/>
        </w:rPr>
        <w:t>не съхранява</w:t>
      </w:r>
      <w:r w:rsidR="00910390">
        <w:rPr>
          <w:rFonts w:eastAsia="Calibri" w:cs="Times New Roman"/>
          <w:color w:val="auto"/>
          <w:szCs w:val="24"/>
          <w:lang w:val="bg-BG" w:eastAsia="en-US"/>
        </w:rPr>
        <w:t>т</w:t>
      </w:r>
      <w:r w:rsidR="00910390" w:rsidRPr="00FF757B">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отделно от данните за приложната система</w:t>
      </w:r>
      <w:r w:rsidR="00910390">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 </w:t>
      </w:r>
    </w:p>
    <w:p w14:paraId="143FA3FE" w14:textId="5E3B660C" w:rsidR="006B6BFA" w:rsidRPr="00FF757B" w:rsidRDefault="004D235F" w:rsidP="004D235F">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4D235F">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sidR="007F2C94">
        <w:rPr>
          <w:rFonts w:eastAsia="Calibri" w:cs="Times New Roman"/>
          <w:b/>
          <w:color w:val="auto"/>
          <w:szCs w:val="24"/>
          <w:lang w:val="bg-BG" w:eastAsia="en-US"/>
        </w:rPr>
        <w:t>19</w:t>
      </w:r>
      <w:r w:rsidRPr="004D235F">
        <w:rPr>
          <w:rFonts w:eastAsia="Calibri" w:cs="Times New Roman"/>
          <w:b/>
          <w:color w:val="auto"/>
          <w:szCs w:val="24"/>
          <w:lang w:val="bg-BG" w:eastAsia="en-US"/>
        </w:rPr>
        <w:t>. /1/</w:t>
      </w:r>
      <w:r>
        <w:rPr>
          <w:rFonts w:eastAsia="Calibri" w:cs="Times New Roman"/>
          <w:color w:val="auto"/>
          <w:szCs w:val="24"/>
          <w:lang w:val="bg-BG" w:eastAsia="en-US"/>
        </w:rPr>
        <w:t xml:space="preserve"> </w:t>
      </w:r>
      <w:r w:rsidR="00D35CCE">
        <w:rPr>
          <w:rFonts w:eastAsia="Calibri" w:cs="Times New Roman"/>
          <w:color w:val="auto"/>
          <w:szCs w:val="24"/>
          <w:lang w:val="bg-BG" w:eastAsia="en-US"/>
        </w:rPr>
        <w:t>Служителите на Община Криводол</w:t>
      </w:r>
      <w:r w:rsidR="00187EF8">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използват следните правила за управление на паролите:</w:t>
      </w:r>
    </w:p>
    <w:p w14:paraId="6882F414" w14:textId="58AED923" w:rsidR="006B6BFA" w:rsidRPr="004D235F" w:rsidRDefault="00910390" w:rsidP="002653B3">
      <w:pPr>
        <w:pStyle w:val="a5"/>
        <w:numPr>
          <w:ilvl w:val="0"/>
          <w:numId w:val="15"/>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Pr>
          <w:rFonts w:eastAsia="Calibri" w:cs="Times New Roman"/>
          <w:color w:val="auto"/>
          <w:szCs w:val="24"/>
          <w:lang w:val="bg-BG" w:eastAsia="en-US"/>
        </w:rPr>
        <w:t>м</w:t>
      </w:r>
      <w:r w:rsidR="006B6BFA" w:rsidRPr="004D235F">
        <w:rPr>
          <w:rFonts w:eastAsia="Calibri" w:cs="Times New Roman"/>
          <w:color w:val="auto"/>
          <w:szCs w:val="24"/>
          <w:lang w:val="bg-BG" w:eastAsia="en-US"/>
        </w:rPr>
        <w:t>инималната дължина на паролите за достъп до информационните ресурси на</w:t>
      </w:r>
      <w:r w:rsidR="003C1D69">
        <w:rPr>
          <w:rFonts w:eastAsia="Calibri" w:cs="Times New Roman"/>
          <w:color w:val="auto"/>
          <w:szCs w:val="24"/>
          <w:lang w:val="bg-BG" w:eastAsia="en-US"/>
        </w:rPr>
        <w:t xml:space="preserve"> </w:t>
      </w:r>
      <w:r w:rsidR="00187EF8">
        <w:rPr>
          <w:rFonts w:eastAsia="Calibri" w:cs="Times New Roman"/>
          <w:color w:val="auto"/>
          <w:szCs w:val="24"/>
          <w:lang w:val="bg-BG" w:eastAsia="en-US"/>
        </w:rPr>
        <w:t>общината</w:t>
      </w:r>
      <w:r w:rsidR="006B6BFA" w:rsidRPr="004D235F">
        <w:rPr>
          <w:rFonts w:eastAsia="Calibri" w:cs="Times New Roman"/>
          <w:color w:val="auto"/>
          <w:szCs w:val="24"/>
          <w:lang w:val="bg-BG" w:eastAsia="en-US"/>
        </w:rPr>
        <w:t xml:space="preserve"> и до потребителските станции е </w:t>
      </w:r>
      <w:r w:rsidR="00332E43">
        <w:rPr>
          <w:rFonts w:eastAsia="Calibri" w:cs="Times New Roman"/>
          <w:color w:val="auto"/>
          <w:szCs w:val="24"/>
          <w:lang w:val="bg-BG" w:eastAsia="en-US"/>
        </w:rPr>
        <w:t xml:space="preserve">между </w:t>
      </w:r>
      <w:r w:rsidR="006B6BFA" w:rsidRPr="004D235F">
        <w:rPr>
          <w:rFonts w:eastAsia="Calibri" w:cs="Times New Roman"/>
          <w:color w:val="auto"/>
          <w:szCs w:val="24"/>
          <w:lang w:val="bg-BG" w:eastAsia="en-US"/>
        </w:rPr>
        <w:t xml:space="preserve">осем </w:t>
      </w:r>
      <w:r w:rsidR="00332E43">
        <w:rPr>
          <w:rFonts w:eastAsia="Calibri" w:cs="Times New Roman"/>
          <w:color w:val="auto"/>
          <w:szCs w:val="24"/>
          <w:lang w:val="bg-BG" w:eastAsia="en-US"/>
        </w:rPr>
        <w:t xml:space="preserve">и 16 буквено-цифрови </w:t>
      </w:r>
      <w:r w:rsidR="006B6BFA" w:rsidRPr="004D235F">
        <w:rPr>
          <w:rFonts w:eastAsia="Calibri" w:cs="Times New Roman"/>
          <w:color w:val="auto"/>
          <w:szCs w:val="24"/>
          <w:lang w:val="bg-BG" w:eastAsia="en-US"/>
        </w:rPr>
        <w:t>символа.</w:t>
      </w:r>
    </w:p>
    <w:p w14:paraId="02DA94F0" w14:textId="04C95051" w:rsidR="006B6BFA" w:rsidRPr="004D235F" w:rsidRDefault="00910390" w:rsidP="00742980">
      <w:pPr>
        <w:pStyle w:val="a5"/>
        <w:numPr>
          <w:ilvl w:val="0"/>
          <w:numId w:val="15"/>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Pr>
          <w:rFonts w:eastAsia="Calibri" w:cs="Times New Roman"/>
          <w:color w:val="auto"/>
          <w:szCs w:val="24"/>
          <w:lang w:val="bg-BG" w:eastAsia="en-US"/>
        </w:rPr>
        <w:t>п</w:t>
      </w:r>
      <w:r w:rsidR="006B6BFA" w:rsidRPr="004D235F">
        <w:rPr>
          <w:rFonts w:eastAsia="Calibri" w:cs="Times New Roman"/>
          <w:color w:val="auto"/>
          <w:szCs w:val="24"/>
          <w:lang w:val="bg-BG" w:eastAsia="en-US"/>
        </w:rPr>
        <w:t xml:space="preserve">аролите задължително се състоят от поне една главна, една малка буква, един специален символ и една цифра. </w:t>
      </w:r>
    </w:p>
    <w:p w14:paraId="16905D5C" w14:textId="0D9DFB13" w:rsidR="006B6BFA" w:rsidRPr="004D235F" w:rsidRDefault="00910390" w:rsidP="00742980">
      <w:pPr>
        <w:pStyle w:val="a5"/>
        <w:numPr>
          <w:ilvl w:val="0"/>
          <w:numId w:val="15"/>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Pr>
          <w:rFonts w:eastAsia="Calibri" w:cs="Times New Roman"/>
          <w:color w:val="auto"/>
          <w:szCs w:val="24"/>
          <w:lang w:val="bg-BG" w:eastAsia="en-US"/>
        </w:rPr>
        <w:t>д</w:t>
      </w:r>
      <w:r w:rsidR="006B6BFA" w:rsidRPr="004D235F">
        <w:rPr>
          <w:rFonts w:eastAsia="Calibri" w:cs="Times New Roman"/>
          <w:color w:val="auto"/>
          <w:szCs w:val="24"/>
          <w:lang w:val="bg-BG" w:eastAsia="en-US"/>
        </w:rPr>
        <w:t xml:space="preserve">авността на паролите изтича след три месеца. След този срок потребителят автоматично бива задължен да смени паролата си. </w:t>
      </w:r>
    </w:p>
    <w:p w14:paraId="3B5A3F4F" w14:textId="1EC7212E" w:rsidR="006B6BFA" w:rsidRPr="004D235F" w:rsidRDefault="00910390" w:rsidP="00187EF8">
      <w:pPr>
        <w:pStyle w:val="a5"/>
        <w:numPr>
          <w:ilvl w:val="0"/>
          <w:numId w:val="15"/>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Pr>
          <w:rFonts w:eastAsia="Calibri" w:cs="Times New Roman"/>
          <w:color w:val="auto"/>
          <w:szCs w:val="24"/>
          <w:lang w:val="bg-BG" w:eastAsia="en-US"/>
        </w:rPr>
        <w:t>н</w:t>
      </w:r>
      <w:r w:rsidR="006B6BFA" w:rsidRPr="004D235F">
        <w:rPr>
          <w:rFonts w:eastAsia="Calibri" w:cs="Times New Roman"/>
          <w:color w:val="auto"/>
          <w:szCs w:val="24"/>
          <w:lang w:val="bg-BG" w:eastAsia="en-US"/>
        </w:rPr>
        <w:t>астройката на паролите е отговорност на</w:t>
      </w:r>
      <w:r w:rsidR="00187EF8">
        <w:rPr>
          <w:rFonts w:eastAsia="Calibri" w:cs="Times New Roman"/>
          <w:color w:val="auto"/>
          <w:szCs w:val="24"/>
          <w:lang w:val="bg-BG" w:eastAsia="en-US"/>
        </w:rPr>
        <w:t xml:space="preserve"> </w:t>
      </w:r>
      <w:r w:rsidR="00187EF8" w:rsidRPr="00187EF8">
        <w:rPr>
          <w:rFonts w:eastAsia="Calibri" w:cs="Times New Roman"/>
          <w:color w:val="auto"/>
          <w:szCs w:val="24"/>
          <w:lang w:val="bg-BG" w:eastAsia="en-US"/>
        </w:rPr>
        <w:t>Системния администратор</w:t>
      </w:r>
      <w:r>
        <w:rPr>
          <w:rFonts w:eastAsia="Calibri" w:cs="Times New Roman"/>
          <w:color w:val="auto"/>
          <w:szCs w:val="24"/>
          <w:lang w:val="bg-BG" w:eastAsia="en-US"/>
        </w:rPr>
        <w:t>;</w:t>
      </w:r>
      <w:r w:rsidR="006B6BFA" w:rsidRPr="004D235F">
        <w:rPr>
          <w:rFonts w:eastAsia="Calibri" w:cs="Times New Roman"/>
          <w:color w:val="auto"/>
          <w:szCs w:val="24"/>
          <w:lang w:val="bg-BG" w:eastAsia="en-US"/>
        </w:rPr>
        <w:t xml:space="preserve"> </w:t>
      </w:r>
    </w:p>
    <w:p w14:paraId="103B7C9D" w14:textId="02BC165E" w:rsidR="006B6BFA" w:rsidRPr="004D235F" w:rsidRDefault="00910390" w:rsidP="00742980">
      <w:pPr>
        <w:pStyle w:val="a5"/>
        <w:numPr>
          <w:ilvl w:val="0"/>
          <w:numId w:val="15"/>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Pr>
          <w:rFonts w:eastAsia="Calibri" w:cs="Times New Roman"/>
          <w:color w:val="auto"/>
          <w:szCs w:val="24"/>
          <w:lang w:val="bg-BG" w:eastAsia="en-US"/>
        </w:rPr>
        <w:lastRenderedPageBreak/>
        <w:t>н</w:t>
      </w:r>
      <w:r w:rsidR="006B6BFA" w:rsidRPr="004D235F">
        <w:rPr>
          <w:rFonts w:eastAsia="Calibri" w:cs="Times New Roman"/>
          <w:color w:val="auto"/>
          <w:szCs w:val="24"/>
          <w:lang w:val="bg-BG" w:eastAsia="en-US"/>
        </w:rPr>
        <w:t>а потребителите се забранява да записват върху хартия или на друг носител паролите си за достъп до информационните ресурси и лични данни на администратора.</w:t>
      </w:r>
    </w:p>
    <w:p w14:paraId="55284E61" w14:textId="154C96F4" w:rsidR="006B6BFA" w:rsidRPr="004D235F" w:rsidRDefault="00910390" w:rsidP="00742980">
      <w:pPr>
        <w:pStyle w:val="a5"/>
        <w:numPr>
          <w:ilvl w:val="0"/>
          <w:numId w:val="15"/>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Pr>
          <w:rFonts w:eastAsia="Calibri" w:cs="Times New Roman"/>
          <w:color w:val="auto"/>
          <w:szCs w:val="24"/>
          <w:lang w:val="bg-BG" w:eastAsia="en-US"/>
        </w:rPr>
        <w:t>н</w:t>
      </w:r>
      <w:r w:rsidR="006B6BFA" w:rsidRPr="004D235F">
        <w:rPr>
          <w:rFonts w:eastAsia="Calibri" w:cs="Times New Roman"/>
          <w:color w:val="auto"/>
          <w:szCs w:val="24"/>
          <w:lang w:val="bg-BG" w:eastAsia="en-US"/>
        </w:rPr>
        <w:t>а потребителите се забранява да споделят под каквато и да е форма паролите си за достъп до информаци</w:t>
      </w:r>
      <w:r w:rsidR="002653B3">
        <w:rPr>
          <w:rFonts w:eastAsia="Calibri" w:cs="Times New Roman"/>
          <w:color w:val="auto"/>
          <w:szCs w:val="24"/>
          <w:lang w:val="bg-BG" w:eastAsia="en-US"/>
        </w:rPr>
        <w:t>онните ресурси на администратора.</w:t>
      </w:r>
    </w:p>
    <w:p w14:paraId="0653B3B0" w14:textId="4C61E0F0" w:rsidR="006B6BFA" w:rsidRDefault="004D235F" w:rsidP="004D235F">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4D235F">
        <w:rPr>
          <w:rFonts w:eastAsia="Calibri" w:cs="Times New Roman"/>
          <w:b/>
          <w:color w:val="auto"/>
          <w:szCs w:val="24"/>
          <w:lang w:val="bg-BG" w:eastAsia="en-US"/>
        </w:rPr>
        <w:t>/2/</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Някои приложения изискват потребителските пароли да бъдат присвоявани от независим </w:t>
      </w:r>
      <w:proofErr w:type="spellStart"/>
      <w:r w:rsidR="006B6BFA" w:rsidRPr="00FF757B">
        <w:rPr>
          <w:rFonts w:eastAsia="Calibri" w:cs="Times New Roman"/>
          <w:color w:val="auto"/>
          <w:szCs w:val="24"/>
          <w:lang w:val="bg-BG" w:eastAsia="en-US"/>
        </w:rPr>
        <w:t>овластен</w:t>
      </w:r>
      <w:proofErr w:type="spellEnd"/>
      <w:r w:rsidR="006B6BFA" w:rsidRPr="00FF757B">
        <w:rPr>
          <w:rFonts w:eastAsia="Calibri" w:cs="Times New Roman"/>
          <w:color w:val="auto"/>
          <w:szCs w:val="24"/>
          <w:lang w:val="bg-BG" w:eastAsia="en-US"/>
        </w:rPr>
        <w:t xml:space="preserve"> орган</w:t>
      </w:r>
      <w:r>
        <w:rPr>
          <w:rFonts w:eastAsia="Calibri" w:cs="Times New Roman"/>
          <w:color w:val="auto"/>
          <w:szCs w:val="24"/>
          <w:lang w:val="bg-BG" w:eastAsia="en-US"/>
        </w:rPr>
        <w:t>. В</w:t>
      </w:r>
      <w:r w:rsidR="006B6BFA" w:rsidRPr="00FF757B">
        <w:rPr>
          <w:rFonts w:eastAsia="Calibri" w:cs="Times New Roman"/>
          <w:color w:val="auto"/>
          <w:szCs w:val="24"/>
          <w:lang w:val="bg-BG" w:eastAsia="en-US"/>
        </w:rPr>
        <w:t xml:space="preserve"> такива случаи някои от горните указания са неприложими. В повечето случаи паролите се избират и поддържат от потребителите.</w:t>
      </w:r>
    </w:p>
    <w:p w14:paraId="1D471254" w14:textId="6813DE76" w:rsidR="007F2C94" w:rsidRDefault="007F2C94" w:rsidP="002653B3">
      <w:pPr>
        <w:pBdr>
          <w:top w:val="none" w:sz="0" w:space="0" w:color="auto"/>
          <w:left w:val="none" w:sz="0" w:space="0" w:color="auto"/>
          <w:bottom w:val="none" w:sz="0" w:space="0" w:color="auto"/>
          <w:right w:val="none" w:sz="0" w:space="0" w:color="auto"/>
          <w:between w:val="none" w:sz="0" w:space="0" w:color="auto"/>
        </w:pBdr>
        <w:ind w:firstLine="0"/>
        <w:rPr>
          <w:rFonts w:eastAsia="Calibri" w:cs="Times New Roman"/>
          <w:b/>
          <w:color w:val="auto"/>
          <w:szCs w:val="24"/>
          <w:lang w:val="bg-BG" w:eastAsia="en-US"/>
        </w:rPr>
      </w:pPr>
    </w:p>
    <w:p w14:paraId="4A96E227" w14:textId="77777777" w:rsidR="007F2C94" w:rsidRDefault="007F2C94" w:rsidP="004D235F">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b/>
          <w:color w:val="auto"/>
          <w:szCs w:val="24"/>
          <w:lang w:val="bg-BG" w:eastAsia="en-US"/>
        </w:rPr>
      </w:pPr>
    </w:p>
    <w:p w14:paraId="1352D974" w14:textId="23B6FEC4" w:rsidR="006B6BFA" w:rsidRDefault="006B6BFA" w:rsidP="004D235F">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b/>
          <w:color w:val="auto"/>
          <w:szCs w:val="24"/>
          <w:lang w:val="bg-BG" w:eastAsia="en-US"/>
        </w:rPr>
      </w:pPr>
      <w:r w:rsidRPr="00FF757B">
        <w:rPr>
          <w:rFonts w:eastAsia="Calibri" w:cs="Times New Roman"/>
          <w:b/>
          <w:color w:val="auto"/>
          <w:szCs w:val="24"/>
          <w:lang w:val="bg-BG" w:eastAsia="en-US"/>
        </w:rPr>
        <w:t>V</w:t>
      </w:r>
      <w:r w:rsidR="00E21466">
        <w:rPr>
          <w:rFonts w:eastAsia="Calibri" w:cs="Times New Roman"/>
          <w:b/>
          <w:color w:val="auto"/>
          <w:szCs w:val="24"/>
          <w:lang w:val="en-US" w:eastAsia="en-US"/>
        </w:rPr>
        <w:t>I</w:t>
      </w:r>
      <w:r w:rsidRPr="00FF757B">
        <w:rPr>
          <w:rFonts w:eastAsia="Calibri" w:cs="Times New Roman"/>
          <w:b/>
          <w:color w:val="auto"/>
          <w:szCs w:val="24"/>
          <w:lang w:val="bg-BG" w:eastAsia="en-US"/>
        </w:rPr>
        <w:t>. КРИПТОГРАФСКИ МЕХАНИЗМИ ЗА КОНТРОЛ</w:t>
      </w:r>
      <w:r w:rsidR="00CE6D5B">
        <w:rPr>
          <w:rFonts w:eastAsia="Calibri" w:cs="Times New Roman"/>
          <w:b/>
          <w:color w:val="auto"/>
          <w:szCs w:val="24"/>
          <w:lang w:val="bg-BG" w:eastAsia="en-US"/>
        </w:rPr>
        <w:t>.</w:t>
      </w:r>
    </w:p>
    <w:p w14:paraId="3E58759A" w14:textId="77777777" w:rsidR="00306185" w:rsidRPr="00FF757B" w:rsidRDefault="00306185" w:rsidP="004D235F">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b/>
          <w:color w:val="auto"/>
          <w:szCs w:val="24"/>
          <w:lang w:val="bg-BG" w:eastAsia="en-US"/>
        </w:rPr>
      </w:pPr>
    </w:p>
    <w:p w14:paraId="6C6CEA64" w14:textId="36D02479" w:rsidR="006B6BFA" w:rsidRPr="00FF757B" w:rsidRDefault="00237CA2" w:rsidP="00237CA2">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37CA2">
        <w:rPr>
          <w:rFonts w:eastAsia="Calibri" w:cs="Times New Roman"/>
          <w:b/>
          <w:color w:val="auto"/>
          <w:szCs w:val="24"/>
          <w:lang w:val="bg-BG" w:eastAsia="en-US"/>
        </w:rPr>
        <w:t>Чл. 2</w:t>
      </w:r>
      <w:r w:rsidR="007F2C94">
        <w:rPr>
          <w:rFonts w:eastAsia="Calibri" w:cs="Times New Roman"/>
          <w:b/>
          <w:color w:val="auto"/>
          <w:szCs w:val="24"/>
          <w:lang w:val="bg-BG" w:eastAsia="en-US"/>
        </w:rPr>
        <w:t>0</w:t>
      </w:r>
      <w:r w:rsidRPr="00237CA2">
        <w:rPr>
          <w:rFonts w:eastAsia="Calibri" w:cs="Times New Roman"/>
          <w:b/>
          <w:color w:val="auto"/>
          <w:szCs w:val="24"/>
          <w:lang w:val="bg-BG" w:eastAsia="en-US"/>
        </w:rPr>
        <w:t>. /1/</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В резултат на оценката на риска</w:t>
      </w:r>
      <w:r w:rsidR="009007DA">
        <w:rPr>
          <w:rFonts w:eastAsia="Calibri" w:cs="Times New Roman"/>
          <w:color w:val="auto"/>
          <w:szCs w:val="24"/>
          <w:lang w:val="bg-BG" w:eastAsia="en-US"/>
        </w:rPr>
        <w:t>, в съответствие с Приложение №3 към чл.31, ал.2 от Наредба за общите изисквания за мрежова и информационна сигурност</w:t>
      </w:r>
      <w:r w:rsidR="0035699B">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се идентифицира изискваното ниво на защита, отчитайки типа</w:t>
      </w:r>
      <w:r w:rsidR="00FB660C">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и качеството на допустимо използваните алгоритми за криптиране.</w:t>
      </w:r>
    </w:p>
    <w:p w14:paraId="2968E176" w14:textId="188A92A5" w:rsidR="006B6BFA" w:rsidRPr="00FF757B" w:rsidRDefault="00237CA2" w:rsidP="00237CA2">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37CA2">
        <w:rPr>
          <w:rFonts w:eastAsia="Calibri" w:cs="Times New Roman"/>
          <w:b/>
          <w:color w:val="auto"/>
          <w:szCs w:val="24"/>
          <w:lang w:val="bg-BG" w:eastAsia="en-US"/>
        </w:rPr>
        <w:t>/2/</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При внедряван</w:t>
      </w:r>
      <w:r w:rsidR="000F0A67">
        <w:rPr>
          <w:rFonts w:eastAsia="Calibri" w:cs="Times New Roman"/>
          <w:color w:val="auto"/>
          <w:szCs w:val="24"/>
          <w:lang w:val="bg-BG" w:eastAsia="en-US"/>
        </w:rPr>
        <w:t xml:space="preserve">е на </w:t>
      </w:r>
      <w:proofErr w:type="spellStart"/>
      <w:r w:rsidR="000F0A67">
        <w:rPr>
          <w:rFonts w:eastAsia="Calibri" w:cs="Times New Roman"/>
          <w:color w:val="auto"/>
          <w:szCs w:val="24"/>
          <w:lang w:val="bg-BG" w:eastAsia="en-US"/>
        </w:rPr>
        <w:t>криптографската</w:t>
      </w:r>
      <w:proofErr w:type="spellEnd"/>
      <w:r w:rsidR="000F0A67">
        <w:rPr>
          <w:rFonts w:eastAsia="Calibri" w:cs="Times New Roman"/>
          <w:color w:val="auto"/>
          <w:szCs w:val="24"/>
          <w:lang w:val="bg-BG" w:eastAsia="en-US"/>
        </w:rPr>
        <w:t xml:space="preserve"> политика на общината</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се вземат под внимание нормативните актове</w:t>
      </w:r>
      <w:r w:rsidR="00713056">
        <w:rPr>
          <w:rFonts w:eastAsia="Calibri" w:cs="Times New Roman"/>
          <w:color w:val="auto"/>
          <w:szCs w:val="24"/>
          <w:lang w:val="bg-BG" w:eastAsia="en-US"/>
        </w:rPr>
        <w:t>,</w:t>
      </w:r>
      <w:r w:rsidR="006B6BFA" w:rsidRPr="00FF757B">
        <w:rPr>
          <w:rFonts w:eastAsia="Calibri" w:cs="Times New Roman"/>
          <w:color w:val="auto"/>
          <w:szCs w:val="24"/>
          <w:lang w:val="bg-BG" w:eastAsia="en-US"/>
        </w:rPr>
        <w:t xml:space="preserve"> които са приложими към използването на </w:t>
      </w:r>
      <w:proofErr w:type="spellStart"/>
      <w:r w:rsidR="006B6BFA" w:rsidRPr="00FF757B">
        <w:rPr>
          <w:rFonts w:eastAsia="Calibri" w:cs="Times New Roman"/>
          <w:color w:val="auto"/>
          <w:szCs w:val="24"/>
          <w:lang w:val="bg-BG" w:eastAsia="en-US"/>
        </w:rPr>
        <w:t>криптографски</w:t>
      </w:r>
      <w:proofErr w:type="spellEnd"/>
      <w:r w:rsidR="006B6BFA" w:rsidRPr="00FF757B">
        <w:rPr>
          <w:rFonts w:eastAsia="Calibri" w:cs="Times New Roman"/>
          <w:color w:val="auto"/>
          <w:szCs w:val="24"/>
          <w:lang w:val="bg-BG" w:eastAsia="en-US"/>
        </w:rPr>
        <w:t xml:space="preserve"> техники</w:t>
      </w:r>
      <w:r w:rsidR="00713056">
        <w:rPr>
          <w:rFonts w:eastAsia="Calibri" w:cs="Times New Roman"/>
          <w:color w:val="auto"/>
          <w:szCs w:val="24"/>
          <w:lang w:val="bg-BG" w:eastAsia="en-US"/>
        </w:rPr>
        <w:t xml:space="preserve">. </w:t>
      </w:r>
    </w:p>
    <w:p w14:paraId="6A13F93E" w14:textId="77777777" w:rsidR="007F2C94" w:rsidRDefault="007F2C94" w:rsidP="003941DB">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b/>
          <w:color w:val="auto"/>
          <w:szCs w:val="24"/>
          <w:lang w:val="bg-BG" w:eastAsia="en-US"/>
        </w:rPr>
      </w:pPr>
    </w:p>
    <w:p w14:paraId="405225B0" w14:textId="77777777" w:rsidR="006B6BFA" w:rsidRPr="00FF757B" w:rsidRDefault="006B6BFA" w:rsidP="003941DB">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b/>
          <w:color w:val="auto"/>
          <w:szCs w:val="24"/>
          <w:lang w:val="bg-BG" w:eastAsia="en-US"/>
        </w:rPr>
      </w:pPr>
      <w:r w:rsidRPr="00FF757B">
        <w:rPr>
          <w:rFonts w:eastAsia="Calibri" w:cs="Times New Roman"/>
          <w:b/>
          <w:color w:val="auto"/>
          <w:szCs w:val="24"/>
          <w:lang w:val="bg-BG" w:eastAsia="en-US"/>
        </w:rPr>
        <w:t>VI</w:t>
      </w:r>
      <w:r w:rsidR="00E21466">
        <w:rPr>
          <w:rFonts w:eastAsia="Calibri" w:cs="Times New Roman"/>
          <w:b/>
          <w:color w:val="auto"/>
          <w:szCs w:val="24"/>
          <w:lang w:val="en-US" w:eastAsia="en-US"/>
        </w:rPr>
        <w:t>I</w:t>
      </w:r>
      <w:r w:rsidRPr="00FF757B">
        <w:rPr>
          <w:rFonts w:eastAsia="Calibri" w:cs="Times New Roman"/>
          <w:b/>
          <w:color w:val="auto"/>
          <w:szCs w:val="24"/>
          <w:lang w:val="bg-BG" w:eastAsia="en-US"/>
        </w:rPr>
        <w:t>. ФИЗИЧЕСКА СИГУРНОСТ И СИГУРНОСТ НА ЗАОБИКАЛЯЩАТА СРЕДА</w:t>
      </w:r>
      <w:r w:rsidR="003941DB">
        <w:rPr>
          <w:rFonts w:eastAsia="Calibri" w:cs="Times New Roman"/>
          <w:b/>
          <w:color w:val="auto"/>
          <w:szCs w:val="24"/>
          <w:lang w:val="bg-BG" w:eastAsia="en-US"/>
        </w:rPr>
        <w:t>.</w:t>
      </w:r>
    </w:p>
    <w:p w14:paraId="2A7C9786" w14:textId="77777777" w:rsidR="003941DB" w:rsidRDefault="003941DB" w:rsidP="002926D2">
      <w:pPr>
        <w:pBdr>
          <w:top w:val="none" w:sz="0" w:space="0" w:color="auto"/>
          <w:left w:val="none" w:sz="0" w:space="0" w:color="auto"/>
          <w:bottom w:val="none" w:sz="0" w:space="0" w:color="auto"/>
          <w:right w:val="none" w:sz="0" w:space="0" w:color="auto"/>
          <w:between w:val="none" w:sz="0" w:space="0" w:color="auto"/>
        </w:pBdr>
        <w:ind w:firstLine="0"/>
        <w:rPr>
          <w:rFonts w:eastAsia="Calibri" w:cs="Times New Roman"/>
          <w:color w:val="auto"/>
          <w:szCs w:val="24"/>
          <w:lang w:val="bg-BG" w:eastAsia="en-US"/>
        </w:rPr>
      </w:pPr>
    </w:p>
    <w:p w14:paraId="08CDA735" w14:textId="0E016E6F" w:rsidR="006B6BFA" w:rsidRPr="00FF757B" w:rsidRDefault="00D53CB0" w:rsidP="00D53CB0">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D53CB0">
        <w:rPr>
          <w:rFonts w:eastAsia="Calibri" w:cs="Times New Roman"/>
          <w:b/>
          <w:color w:val="auto"/>
          <w:szCs w:val="24"/>
          <w:lang w:val="bg-BG" w:eastAsia="en-US"/>
        </w:rPr>
        <w:t xml:space="preserve">Чл. </w:t>
      </w:r>
      <w:r w:rsidR="00550B25">
        <w:rPr>
          <w:rFonts w:eastAsia="Calibri" w:cs="Times New Roman"/>
          <w:b/>
          <w:color w:val="auto"/>
          <w:szCs w:val="24"/>
          <w:lang w:val="bg-BG" w:eastAsia="en-US"/>
        </w:rPr>
        <w:t>2</w:t>
      </w:r>
      <w:r w:rsidR="004D0BA7">
        <w:rPr>
          <w:rFonts w:eastAsia="Calibri" w:cs="Times New Roman"/>
          <w:b/>
          <w:color w:val="auto"/>
          <w:szCs w:val="24"/>
          <w:lang w:val="bg-BG" w:eastAsia="en-US"/>
        </w:rPr>
        <w:t>1</w:t>
      </w:r>
      <w:r w:rsidRPr="00D53CB0">
        <w:rPr>
          <w:rFonts w:eastAsia="Calibri" w:cs="Times New Roman"/>
          <w:b/>
          <w:color w:val="auto"/>
          <w:szCs w:val="24"/>
          <w:lang w:val="bg-BG" w:eastAsia="en-US"/>
        </w:rPr>
        <w:t>. /1/</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В</w:t>
      </w:r>
      <w:r w:rsidR="003C1D69">
        <w:rPr>
          <w:rFonts w:eastAsia="Calibri" w:cs="Times New Roman"/>
          <w:color w:val="auto"/>
          <w:szCs w:val="24"/>
          <w:lang w:val="bg-BG" w:eastAsia="en-US"/>
        </w:rPr>
        <w:t xml:space="preserve"> </w:t>
      </w:r>
      <w:r w:rsidR="000F0A67">
        <w:rPr>
          <w:rFonts w:eastAsia="Calibri" w:cs="Times New Roman"/>
          <w:color w:val="auto"/>
          <w:szCs w:val="24"/>
          <w:lang w:val="bg-BG" w:eastAsia="en-US"/>
        </w:rPr>
        <w:t>Община .</w:t>
      </w:r>
      <w:r w:rsidR="00D35CCE">
        <w:rPr>
          <w:rFonts w:eastAsia="Calibri" w:cs="Times New Roman"/>
          <w:color w:val="auto"/>
          <w:szCs w:val="24"/>
          <w:lang w:val="bg-BG" w:eastAsia="en-US"/>
        </w:rPr>
        <w:t>Криводол</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са дефинирани границите на физическата сигурност и местата, които съдържат средства за обработка на лични данни и информация. Всички зони са подходящо защитени срещу неоторизиран достъп с контролни механизми като няма ненаблюдавана външна или вътрешна страна.</w:t>
      </w:r>
    </w:p>
    <w:p w14:paraId="54944038" w14:textId="14567DEF" w:rsidR="00D53CB0" w:rsidRDefault="00D53CB0" w:rsidP="00D53CB0">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D53CB0">
        <w:rPr>
          <w:rFonts w:eastAsia="Calibri" w:cs="Times New Roman"/>
          <w:b/>
          <w:color w:val="auto"/>
          <w:szCs w:val="24"/>
          <w:lang w:val="bg-BG" w:eastAsia="en-US"/>
        </w:rPr>
        <w:t>/2/</w:t>
      </w:r>
      <w:r>
        <w:rPr>
          <w:rFonts w:eastAsia="Calibri" w:cs="Times New Roman"/>
          <w:color w:val="auto"/>
          <w:szCs w:val="24"/>
          <w:lang w:val="bg-BG" w:eastAsia="en-US"/>
        </w:rPr>
        <w:t xml:space="preserve"> </w:t>
      </w:r>
      <w:r w:rsidR="000A6E6D">
        <w:rPr>
          <w:rFonts w:eastAsia="Calibri" w:cs="Times New Roman"/>
          <w:color w:val="auto"/>
          <w:szCs w:val="24"/>
          <w:lang w:val="bg-BG" w:eastAsia="en-US"/>
        </w:rPr>
        <w:t xml:space="preserve">Параметрите на физическата сигурност на информационните системи са определени в съответствие с </w:t>
      </w:r>
      <w:r w:rsidR="000A6E6D" w:rsidRPr="004A2435">
        <w:rPr>
          <w:rFonts w:eastAsia="Calibri" w:cs="Times New Roman"/>
          <w:color w:val="auto"/>
          <w:szCs w:val="24"/>
          <w:lang w:val="bg-BG" w:eastAsia="en-US"/>
        </w:rPr>
        <w:t xml:space="preserve">Приложение № 11 към чл. 45 ал. 2 </w:t>
      </w:r>
      <w:r w:rsidR="000A6E6D">
        <w:rPr>
          <w:rFonts w:eastAsia="Calibri" w:cs="Times New Roman"/>
          <w:color w:val="auto"/>
          <w:szCs w:val="24"/>
          <w:lang w:val="bg-BG" w:eastAsia="en-US"/>
        </w:rPr>
        <w:t xml:space="preserve">от Наредба за общите изисквания за мрежова и информационна сигурност. </w:t>
      </w:r>
    </w:p>
    <w:p w14:paraId="56708560" w14:textId="49529D8D" w:rsidR="006B6BFA" w:rsidRPr="00FF757B" w:rsidRDefault="00D53CB0" w:rsidP="00D53CB0">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D53CB0">
        <w:rPr>
          <w:rFonts w:eastAsia="Calibri" w:cs="Times New Roman"/>
          <w:b/>
          <w:color w:val="auto"/>
          <w:szCs w:val="24"/>
          <w:lang w:val="bg-BG" w:eastAsia="en-US"/>
        </w:rPr>
        <w:t>/3/</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Където е приложимо, </w:t>
      </w:r>
      <w:r w:rsidR="004D0BA7">
        <w:rPr>
          <w:rFonts w:eastAsia="Calibri" w:cs="Times New Roman"/>
          <w:color w:val="auto"/>
          <w:szCs w:val="24"/>
          <w:lang w:val="bg-BG" w:eastAsia="en-US"/>
        </w:rPr>
        <w:t xml:space="preserve">могат да </w:t>
      </w:r>
      <w:r w:rsidR="006B6BFA" w:rsidRPr="00FF757B">
        <w:rPr>
          <w:rFonts w:eastAsia="Calibri" w:cs="Times New Roman"/>
          <w:color w:val="auto"/>
          <w:szCs w:val="24"/>
          <w:lang w:val="bg-BG" w:eastAsia="en-US"/>
        </w:rPr>
        <w:t xml:space="preserve">се изграждат физически бариери за предотвратяване на неоторизиран физически достъп. </w:t>
      </w:r>
    </w:p>
    <w:p w14:paraId="1BD532D1" w14:textId="552A02CE" w:rsidR="005339C3" w:rsidRPr="005339C3" w:rsidRDefault="00717B8E" w:rsidP="005339C3">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Pr>
          <w:rFonts w:eastAsia="Calibri" w:cs="Times New Roman"/>
          <w:b/>
          <w:color w:val="auto"/>
          <w:szCs w:val="24"/>
          <w:lang w:val="bg-BG" w:eastAsia="en-US"/>
        </w:rPr>
        <w:lastRenderedPageBreak/>
        <w:t>/4</w:t>
      </w:r>
      <w:r w:rsidR="005339C3" w:rsidRPr="00502C6D">
        <w:rPr>
          <w:rFonts w:eastAsia="Calibri" w:cs="Times New Roman"/>
          <w:b/>
          <w:color w:val="auto"/>
          <w:szCs w:val="24"/>
          <w:lang w:val="bg-BG" w:eastAsia="en-US"/>
        </w:rPr>
        <w:t>/</w:t>
      </w:r>
      <w:r w:rsidR="002B055F">
        <w:rPr>
          <w:rFonts w:eastAsia="Calibri" w:cs="Times New Roman"/>
          <w:color w:val="auto"/>
          <w:szCs w:val="24"/>
          <w:lang w:val="bg-BG" w:eastAsia="en-US"/>
        </w:rPr>
        <w:t>П</w:t>
      </w:r>
      <w:r w:rsidR="005339C3" w:rsidRPr="005339C3">
        <w:rPr>
          <w:rFonts w:eastAsia="Calibri" w:cs="Times New Roman"/>
          <w:color w:val="auto"/>
          <w:szCs w:val="24"/>
          <w:lang w:val="bg-BG" w:eastAsia="en-US"/>
        </w:rPr>
        <w:t>омещенията, в които се разполага техническото оборудване</w:t>
      </w:r>
      <w:r w:rsidR="002B055F">
        <w:rPr>
          <w:rFonts w:eastAsia="Calibri" w:cs="Times New Roman"/>
          <w:color w:val="auto"/>
          <w:szCs w:val="24"/>
          <w:lang w:val="bg-BG" w:eastAsia="en-US"/>
        </w:rPr>
        <w:t xml:space="preserve"> и информационни активи</w:t>
      </w:r>
      <w:r w:rsidR="005339C3" w:rsidRPr="005339C3">
        <w:rPr>
          <w:rFonts w:eastAsia="Calibri" w:cs="Times New Roman"/>
          <w:color w:val="auto"/>
          <w:szCs w:val="24"/>
          <w:lang w:val="bg-BG" w:eastAsia="en-US"/>
        </w:rPr>
        <w:t xml:space="preserve"> се оборудват със следните технически системи за защита, безопасност и охрана:</w:t>
      </w:r>
    </w:p>
    <w:p w14:paraId="5D0B370B" w14:textId="77777777" w:rsidR="005339C3" w:rsidRPr="005339C3" w:rsidRDefault="005339C3" w:rsidP="005339C3">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5339C3">
        <w:rPr>
          <w:rFonts w:eastAsia="Calibri" w:cs="Times New Roman"/>
          <w:color w:val="auto"/>
          <w:szCs w:val="24"/>
          <w:lang w:val="bg-BG" w:eastAsia="en-US"/>
        </w:rPr>
        <w:t>а) пожарогасителна система, която трябва да отговаря на изискванията на EN 14520;</w:t>
      </w:r>
    </w:p>
    <w:p w14:paraId="124B86E7" w14:textId="77777777" w:rsidR="005339C3" w:rsidRPr="005339C3" w:rsidRDefault="005339C3" w:rsidP="005339C3">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5339C3">
        <w:rPr>
          <w:rFonts w:eastAsia="Calibri" w:cs="Times New Roman"/>
          <w:color w:val="auto"/>
          <w:szCs w:val="24"/>
          <w:lang w:val="bg-BG" w:eastAsia="en-US"/>
        </w:rPr>
        <w:t>б) климатизация;</w:t>
      </w:r>
    </w:p>
    <w:p w14:paraId="76830097" w14:textId="77777777" w:rsidR="005339C3" w:rsidRPr="005339C3" w:rsidRDefault="005339C3" w:rsidP="005339C3">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5339C3">
        <w:rPr>
          <w:rFonts w:eastAsia="Calibri" w:cs="Times New Roman"/>
          <w:color w:val="auto"/>
          <w:szCs w:val="24"/>
          <w:lang w:val="bg-BG" w:eastAsia="en-US"/>
        </w:rPr>
        <w:t>в) резервно електрозахранване;</w:t>
      </w:r>
    </w:p>
    <w:p w14:paraId="02FE426E" w14:textId="236E23FB" w:rsidR="005339C3" w:rsidRDefault="005359BA" w:rsidP="005339C3">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Pr>
          <w:rFonts w:eastAsia="Calibri" w:cs="Times New Roman"/>
          <w:color w:val="auto"/>
          <w:szCs w:val="24"/>
          <w:lang w:val="bg-BG" w:eastAsia="en-US"/>
        </w:rPr>
        <w:t>г</w:t>
      </w:r>
      <w:r w:rsidR="005339C3" w:rsidRPr="005339C3">
        <w:rPr>
          <w:rFonts w:eastAsia="Calibri" w:cs="Times New Roman"/>
          <w:color w:val="auto"/>
          <w:szCs w:val="24"/>
          <w:lang w:val="bg-BG" w:eastAsia="en-US"/>
        </w:rPr>
        <w:t>) системи за контрол на достъпа.</w:t>
      </w:r>
    </w:p>
    <w:p w14:paraId="772D9CAB" w14:textId="6FBC8FAB" w:rsidR="005359BA" w:rsidRPr="005359BA" w:rsidRDefault="005359BA" w:rsidP="005339C3">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b/>
          <w:color w:val="auto"/>
          <w:szCs w:val="24"/>
          <w:lang w:val="bg-BG" w:eastAsia="en-US"/>
        </w:rPr>
      </w:pPr>
      <w:r w:rsidRPr="005359BA">
        <w:rPr>
          <w:rFonts w:eastAsia="Calibri" w:cs="Times New Roman"/>
          <w:b/>
          <w:color w:val="auto"/>
          <w:szCs w:val="24"/>
          <w:lang w:val="bg-BG" w:eastAsia="en-US"/>
        </w:rPr>
        <w:t>/5/</w:t>
      </w:r>
      <w:r>
        <w:rPr>
          <w:rFonts w:eastAsia="Calibri" w:cs="Times New Roman"/>
          <w:b/>
          <w:color w:val="auto"/>
          <w:szCs w:val="24"/>
          <w:lang w:val="bg-BG" w:eastAsia="en-US"/>
        </w:rPr>
        <w:t xml:space="preserve"> </w:t>
      </w:r>
      <w:r w:rsidRPr="005359BA">
        <w:rPr>
          <w:rFonts w:eastAsia="Calibri" w:cs="Times New Roman"/>
          <w:color w:val="auto"/>
          <w:szCs w:val="24"/>
          <w:lang w:val="bg-BG" w:eastAsia="en-US"/>
        </w:rPr>
        <w:t>Хартиените носители</w:t>
      </w:r>
      <w:r>
        <w:rPr>
          <w:rFonts w:eastAsia="Calibri" w:cs="Times New Roman"/>
          <w:color w:val="auto"/>
          <w:szCs w:val="24"/>
          <w:lang w:val="bg-BG" w:eastAsia="en-US"/>
        </w:rPr>
        <w:t xml:space="preserve"> на информация, съдържаща лични данни се съхраняват в помещения с оторизиран достъп, в шкафове или метални каси.  </w:t>
      </w:r>
    </w:p>
    <w:p w14:paraId="2BC90848" w14:textId="61B631A5" w:rsidR="004E67FD" w:rsidRDefault="004E67FD" w:rsidP="00D53CB0">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4E67FD">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2</w:t>
      </w:r>
      <w:r w:rsidR="004D0BA7">
        <w:rPr>
          <w:rFonts w:eastAsia="Calibri" w:cs="Times New Roman"/>
          <w:b/>
          <w:color w:val="auto"/>
          <w:szCs w:val="24"/>
          <w:lang w:val="bg-BG" w:eastAsia="en-US"/>
        </w:rPr>
        <w:t>2</w:t>
      </w:r>
      <w:r w:rsidRPr="004E67FD">
        <w:rPr>
          <w:rFonts w:eastAsia="Calibri" w:cs="Times New Roman"/>
          <w:b/>
          <w:color w:val="auto"/>
          <w:szCs w:val="24"/>
          <w:lang w:val="bg-BG" w:eastAsia="en-US"/>
        </w:rPr>
        <w:t>. /1/</w:t>
      </w:r>
      <w:r>
        <w:rPr>
          <w:rFonts w:eastAsia="Calibri" w:cs="Times New Roman"/>
          <w:color w:val="auto"/>
          <w:szCs w:val="24"/>
          <w:lang w:val="bg-BG" w:eastAsia="en-US"/>
        </w:rPr>
        <w:t xml:space="preserve"> </w:t>
      </w:r>
      <w:r w:rsidR="000F0A67" w:rsidRPr="000F0A67">
        <w:rPr>
          <w:rFonts w:eastAsia="Calibri" w:cs="Times New Roman"/>
          <w:color w:val="auto"/>
          <w:szCs w:val="24"/>
          <w:lang w:val="bg-BG" w:eastAsia="en-US"/>
        </w:rPr>
        <w:t xml:space="preserve">Физическият достъп, датата и часът на влизане и излизане на служители и посетители се записва в съответствие с Пропускателен режим в сградата на община и правилата за </w:t>
      </w:r>
      <w:proofErr w:type="spellStart"/>
      <w:r w:rsidR="000F0A67" w:rsidRPr="000F0A67">
        <w:rPr>
          <w:rFonts w:eastAsia="Calibri" w:cs="Times New Roman"/>
          <w:color w:val="auto"/>
          <w:szCs w:val="24"/>
          <w:lang w:val="bg-BG" w:eastAsia="en-US"/>
        </w:rPr>
        <w:t>видеонаблюдение</w:t>
      </w:r>
      <w:proofErr w:type="spellEnd"/>
      <w:r w:rsidR="00116353">
        <w:rPr>
          <w:rFonts w:eastAsia="Calibri" w:cs="Times New Roman"/>
          <w:color w:val="auto"/>
          <w:szCs w:val="24"/>
          <w:lang w:val="bg-BG" w:eastAsia="en-US"/>
        </w:rPr>
        <w:t>.</w:t>
      </w:r>
      <w:r w:rsidR="003C1D69">
        <w:rPr>
          <w:rFonts w:eastAsia="Calibri" w:cs="Times New Roman"/>
          <w:color w:val="auto"/>
          <w:szCs w:val="24"/>
          <w:lang w:val="bg-BG" w:eastAsia="en-US"/>
        </w:rPr>
        <w:t xml:space="preserve"> </w:t>
      </w:r>
    </w:p>
    <w:p w14:paraId="59766189" w14:textId="55095E25" w:rsidR="006B6BFA" w:rsidRPr="00FF757B" w:rsidRDefault="004E67FD" w:rsidP="004E67FD">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4E67FD">
        <w:rPr>
          <w:rFonts w:eastAsia="Calibri" w:cs="Times New Roman"/>
          <w:b/>
          <w:color w:val="auto"/>
          <w:szCs w:val="24"/>
          <w:lang w:val="bg-BG" w:eastAsia="en-US"/>
        </w:rPr>
        <w:t>/</w:t>
      </w:r>
      <w:r w:rsidR="00DF4670">
        <w:rPr>
          <w:rFonts w:eastAsia="Calibri" w:cs="Times New Roman"/>
          <w:b/>
          <w:color w:val="auto"/>
          <w:szCs w:val="24"/>
          <w:lang w:val="bg-BG" w:eastAsia="en-US"/>
        </w:rPr>
        <w:t>2</w:t>
      </w:r>
      <w:r w:rsidRPr="004E67FD">
        <w:rPr>
          <w:rFonts w:eastAsia="Calibri" w:cs="Times New Roman"/>
          <w:b/>
          <w:color w:val="auto"/>
          <w:szCs w:val="24"/>
          <w:lang w:val="bg-BG" w:eastAsia="en-US"/>
        </w:rPr>
        <w:t>/</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На лица</w:t>
      </w:r>
      <w:r w:rsidR="00DF4670">
        <w:rPr>
          <w:rFonts w:eastAsia="Calibri" w:cs="Times New Roman"/>
          <w:color w:val="auto"/>
          <w:szCs w:val="24"/>
          <w:lang w:val="bg-BG" w:eastAsia="en-US"/>
        </w:rPr>
        <w:t>, представители на външни доставчици на услуги</w:t>
      </w:r>
      <w:r w:rsidR="006B6BFA" w:rsidRPr="00FF757B">
        <w:rPr>
          <w:rFonts w:eastAsia="Calibri" w:cs="Times New Roman"/>
          <w:color w:val="auto"/>
          <w:szCs w:val="24"/>
          <w:lang w:val="bg-BG" w:eastAsia="en-US"/>
        </w:rPr>
        <w:t xml:space="preserve"> се дава ограничен достъп до зоните за обработка на лични данни</w:t>
      </w:r>
      <w:r w:rsidR="005359BA">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 </w:t>
      </w:r>
      <w:r w:rsidR="000F0A67">
        <w:rPr>
          <w:rFonts w:eastAsia="Calibri" w:cs="Times New Roman"/>
          <w:color w:val="auto"/>
          <w:szCs w:val="24"/>
          <w:lang w:val="bg-BG" w:eastAsia="en-US"/>
        </w:rPr>
        <w:t xml:space="preserve">  </w:t>
      </w:r>
    </w:p>
    <w:p w14:paraId="38A665DD" w14:textId="77777777" w:rsidR="00DF4670" w:rsidRDefault="00DF4670" w:rsidP="00290921">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b/>
          <w:color w:val="auto"/>
          <w:szCs w:val="24"/>
          <w:lang w:val="bg-BG" w:eastAsia="en-US"/>
        </w:rPr>
      </w:pPr>
    </w:p>
    <w:p w14:paraId="5F7928C8" w14:textId="629EAFB7" w:rsidR="006B6BFA" w:rsidRPr="00717B8E" w:rsidRDefault="006B6BFA" w:rsidP="00290921">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i/>
          <w:color w:val="auto"/>
          <w:szCs w:val="24"/>
          <w:lang w:val="bg-BG" w:eastAsia="en-US"/>
        </w:rPr>
      </w:pPr>
      <w:r w:rsidRPr="00717B8E">
        <w:rPr>
          <w:rFonts w:eastAsia="Calibri" w:cs="Times New Roman"/>
          <w:i/>
          <w:color w:val="auto"/>
          <w:szCs w:val="24"/>
          <w:lang w:val="bg-BG" w:eastAsia="en-US"/>
        </w:rPr>
        <w:t>Ненадзиравани потребителски устройства</w:t>
      </w:r>
      <w:r w:rsidR="00E21466" w:rsidRPr="00717B8E">
        <w:rPr>
          <w:rFonts w:eastAsia="Calibri" w:cs="Times New Roman"/>
          <w:i/>
          <w:color w:val="auto"/>
          <w:szCs w:val="24"/>
          <w:lang w:val="bg-BG" w:eastAsia="en-US"/>
        </w:rPr>
        <w:t>.</w:t>
      </w:r>
    </w:p>
    <w:p w14:paraId="461E6FA0" w14:textId="78B1732A" w:rsidR="00290921" w:rsidRDefault="00290921" w:rsidP="0029092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90921">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2</w:t>
      </w:r>
      <w:r w:rsidR="004D0BA7">
        <w:rPr>
          <w:rFonts w:eastAsia="Calibri" w:cs="Times New Roman"/>
          <w:b/>
          <w:color w:val="auto"/>
          <w:szCs w:val="24"/>
          <w:lang w:val="bg-BG" w:eastAsia="en-US"/>
        </w:rPr>
        <w:t>3</w:t>
      </w:r>
      <w:r w:rsidRPr="00290921">
        <w:rPr>
          <w:rFonts w:eastAsia="Calibri" w:cs="Times New Roman"/>
          <w:b/>
          <w:color w:val="auto"/>
          <w:szCs w:val="24"/>
          <w:lang w:val="bg-BG" w:eastAsia="en-US"/>
        </w:rPr>
        <w:t>. /1/</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Всички служители </w:t>
      </w:r>
      <w:r>
        <w:rPr>
          <w:rFonts w:eastAsia="Calibri" w:cs="Times New Roman"/>
          <w:color w:val="auto"/>
          <w:szCs w:val="24"/>
          <w:lang w:val="bg-BG" w:eastAsia="en-US"/>
        </w:rPr>
        <w:t xml:space="preserve">се </w:t>
      </w:r>
      <w:r w:rsidR="006B6BFA" w:rsidRPr="00FF757B">
        <w:rPr>
          <w:rFonts w:eastAsia="Calibri" w:cs="Times New Roman"/>
          <w:color w:val="auto"/>
          <w:szCs w:val="24"/>
          <w:lang w:val="bg-BG" w:eastAsia="en-US"/>
        </w:rPr>
        <w:t xml:space="preserve">осведомяват за изискванията и процедурите за сигурност за защита на ненадзиравани устройства, както и за отговорностите за прилагане на такава защита. </w:t>
      </w:r>
    </w:p>
    <w:p w14:paraId="18AD2757" w14:textId="358CAAC8" w:rsidR="00290921" w:rsidRDefault="00290921" w:rsidP="0029092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90921">
        <w:rPr>
          <w:rFonts w:eastAsia="Calibri" w:cs="Times New Roman"/>
          <w:b/>
          <w:color w:val="auto"/>
          <w:szCs w:val="24"/>
          <w:lang w:val="bg-BG" w:eastAsia="en-US"/>
        </w:rPr>
        <w:t>/2/</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Служителите на</w:t>
      </w:r>
      <w:r w:rsidR="003C1D69">
        <w:rPr>
          <w:rFonts w:eastAsia="Calibri" w:cs="Times New Roman"/>
          <w:color w:val="auto"/>
          <w:szCs w:val="24"/>
          <w:lang w:val="bg-BG" w:eastAsia="en-US"/>
        </w:rPr>
        <w:t xml:space="preserve"> </w:t>
      </w:r>
      <w:r w:rsidR="000F0A67">
        <w:rPr>
          <w:rFonts w:eastAsia="Calibri" w:cs="Times New Roman"/>
          <w:color w:val="auto"/>
          <w:szCs w:val="24"/>
          <w:lang w:val="bg-BG" w:eastAsia="en-US"/>
        </w:rPr>
        <w:t>общината</w:t>
      </w:r>
      <w:r w:rsidR="006B6BFA" w:rsidRPr="00FF757B">
        <w:rPr>
          <w:rFonts w:eastAsia="Calibri" w:cs="Times New Roman"/>
          <w:color w:val="auto"/>
          <w:szCs w:val="24"/>
          <w:lang w:val="bg-BG" w:eastAsia="en-US"/>
        </w:rPr>
        <w:t xml:space="preserve"> се задължават да прекратяват активните си сесии, когато приключат</w:t>
      </w:r>
      <w:r w:rsidR="000A6E6D">
        <w:rPr>
          <w:rFonts w:eastAsia="Calibri" w:cs="Times New Roman"/>
          <w:color w:val="auto"/>
          <w:szCs w:val="24"/>
          <w:lang w:val="bg-BG" w:eastAsia="en-US"/>
        </w:rPr>
        <w:t xml:space="preserve"> работа</w:t>
      </w:r>
      <w:r w:rsidR="006B6BFA" w:rsidRPr="00FF757B">
        <w:rPr>
          <w:rFonts w:eastAsia="Calibri" w:cs="Times New Roman"/>
          <w:color w:val="auto"/>
          <w:szCs w:val="24"/>
          <w:lang w:val="bg-BG" w:eastAsia="en-US"/>
        </w:rPr>
        <w:t xml:space="preserve">, освен ако те не са осигурени с подходящ заключващ механизъм /например защитен предпазен екран с парола/. </w:t>
      </w:r>
    </w:p>
    <w:p w14:paraId="45CB02C1" w14:textId="77777777" w:rsidR="00290921" w:rsidRDefault="00290921" w:rsidP="0029092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90921">
        <w:rPr>
          <w:rFonts w:eastAsia="Calibri" w:cs="Times New Roman"/>
          <w:b/>
          <w:color w:val="auto"/>
          <w:szCs w:val="24"/>
          <w:lang w:val="bg-BG" w:eastAsia="en-US"/>
        </w:rPr>
        <w:t>/3/</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Потребителите се отписват от приложения или мрежови услуги, когато повече не са им необходими и защитават компютрите и мобилните устройства от неоторизирано използване чрез заключване или еквивалентен механизъм за контрол, например достъп с парола, когато не се използват. </w:t>
      </w:r>
    </w:p>
    <w:p w14:paraId="3E1F4724" w14:textId="60ED25A5" w:rsidR="00290921" w:rsidRDefault="00550B25" w:rsidP="0029092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Pr>
          <w:rFonts w:eastAsia="Calibri" w:cs="Times New Roman"/>
          <w:b/>
          <w:color w:val="auto"/>
          <w:szCs w:val="24"/>
          <w:lang w:val="bg-BG" w:eastAsia="en-US"/>
        </w:rPr>
        <w:t>Чл. 2</w:t>
      </w:r>
      <w:r w:rsidR="004D0BA7">
        <w:rPr>
          <w:rFonts w:eastAsia="Calibri" w:cs="Times New Roman"/>
          <w:b/>
          <w:color w:val="auto"/>
          <w:szCs w:val="24"/>
          <w:lang w:val="bg-BG" w:eastAsia="en-US"/>
        </w:rPr>
        <w:t>4</w:t>
      </w:r>
      <w:r w:rsidR="00290921" w:rsidRPr="00290921">
        <w:rPr>
          <w:rFonts w:eastAsia="Calibri" w:cs="Times New Roman"/>
          <w:b/>
          <w:color w:val="auto"/>
          <w:szCs w:val="24"/>
          <w:lang w:val="bg-BG" w:eastAsia="en-US"/>
        </w:rPr>
        <w:t>. /1/</w:t>
      </w:r>
      <w:r w:rsidR="00290921">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При спазването на </w:t>
      </w:r>
      <w:r w:rsidR="005462EA">
        <w:rPr>
          <w:rFonts w:eastAsia="Calibri" w:cs="Times New Roman"/>
          <w:color w:val="auto"/>
          <w:szCs w:val="24"/>
          <w:lang w:val="bg-BG" w:eastAsia="en-US"/>
        </w:rPr>
        <w:t>п</w:t>
      </w:r>
      <w:r w:rsidR="006B6BFA" w:rsidRPr="00FF757B">
        <w:rPr>
          <w:rFonts w:eastAsia="Calibri" w:cs="Times New Roman"/>
          <w:color w:val="auto"/>
          <w:szCs w:val="24"/>
          <w:lang w:val="bg-BG" w:eastAsia="en-US"/>
        </w:rPr>
        <w:t>олитиката за чисто бюро и чист екран се взема</w:t>
      </w:r>
      <w:r w:rsidR="005462EA">
        <w:rPr>
          <w:rFonts w:eastAsia="Calibri" w:cs="Times New Roman"/>
          <w:color w:val="auto"/>
          <w:szCs w:val="24"/>
          <w:lang w:val="bg-BG" w:eastAsia="en-US"/>
        </w:rPr>
        <w:t>т</w:t>
      </w:r>
      <w:r w:rsidR="006B6BFA" w:rsidRPr="00FF757B">
        <w:rPr>
          <w:rFonts w:eastAsia="Calibri" w:cs="Times New Roman"/>
          <w:color w:val="auto"/>
          <w:szCs w:val="24"/>
          <w:lang w:val="bg-BG" w:eastAsia="en-US"/>
        </w:rPr>
        <w:t xml:space="preserve"> предвид съответните</w:t>
      </w:r>
      <w:r w:rsidR="00E82BF5">
        <w:rPr>
          <w:rFonts w:eastAsia="Calibri" w:cs="Times New Roman"/>
          <w:color w:val="auto"/>
          <w:szCs w:val="24"/>
          <w:lang w:val="bg-BG" w:eastAsia="en-US"/>
        </w:rPr>
        <w:t xml:space="preserve"> аспекти н</w:t>
      </w:r>
      <w:r w:rsidR="005462EA">
        <w:rPr>
          <w:rFonts w:eastAsia="Calibri" w:cs="Times New Roman"/>
          <w:color w:val="auto"/>
          <w:szCs w:val="24"/>
          <w:lang w:val="bg-BG" w:eastAsia="en-US"/>
        </w:rPr>
        <w:t>а</w:t>
      </w:r>
      <w:r w:rsidR="006B6BFA" w:rsidRPr="00FF757B">
        <w:rPr>
          <w:rFonts w:eastAsia="Calibri" w:cs="Times New Roman"/>
          <w:color w:val="auto"/>
          <w:szCs w:val="24"/>
          <w:lang w:val="bg-BG" w:eastAsia="en-US"/>
        </w:rPr>
        <w:t xml:space="preserve"> </w:t>
      </w:r>
      <w:r w:rsidR="00E82BF5">
        <w:rPr>
          <w:rFonts w:eastAsia="Calibri" w:cs="Times New Roman"/>
          <w:color w:val="auto"/>
          <w:szCs w:val="24"/>
          <w:lang w:val="bg-BG" w:eastAsia="en-US"/>
        </w:rPr>
        <w:t>организационна култура</w:t>
      </w:r>
      <w:r w:rsidR="006B6BFA" w:rsidRPr="00FF757B">
        <w:rPr>
          <w:rFonts w:eastAsia="Calibri" w:cs="Times New Roman"/>
          <w:color w:val="auto"/>
          <w:szCs w:val="24"/>
          <w:lang w:val="bg-BG" w:eastAsia="en-US"/>
        </w:rPr>
        <w:t xml:space="preserve"> и рискове на организацията. </w:t>
      </w:r>
    </w:p>
    <w:p w14:paraId="50F8F96F" w14:textId="77777777" w:rsidR="006B6BFA" w:rsidRPr="00FF757B" w:rsidRDefault="00290921" w:rsidP="0029092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Pr>
          <w:rFonts w:eastAsia="Calibri" w:cs="Times New Roman"/>
          <w:color w:val="auto"/>
          <w:szCs w:val="24"/>
          <w:lang w:val="bg-BG" w:eastAsia="en-US"/>
        </w:rPr>
        <w:t xml:space="preserve">/2/ </w:t>
      </w:r>
      <w:r w:rsidR="006B6BFA" w:rsidRPr="00FF757B">
        <w:rPr>
          <w:rFonts w:eastAsia="Calibri" w:cs="Times New Roman"/>
          <w:color w:val="auto"/>
          <w:szCs w:val="24"/>
          <w:lang w:val="bg-BG" w:eastAsia="en-US"/>
        </w:rPr>
        <w:t>Отчитат се следните указания:</w:t>
      </w:r>
    </w:p>
    <w:p w14:paraId="7A85EA7E" w14:textId="780D151C" w:rsidR="006B6BFA" w:rsidRPr="00290921" w:rsidRDefault="006B6BFA" w:rsidP="00742980">
      <w:pPr>
        <w:pStyle w:val="a5"/>
        <w:numPr>
          <w:ilvl w:val="0"/>
          <w:numId w:val="18"/>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90921">
        <w:rPr>
          <w:rFonts w:eastAsia="Calibri" w:cs="Times New Roman"/>
          <w:color w:val="auto"/>
          <w:szCs w:val="24"/>
          <w:lang w:val="bg-BG" w:eastAsia="en-US"/>
        </w:rPr>
        <w:t>личните данни, било то на хартия или на електронен носител, се съхранява</w:t>
      </w:r>
      <w:r w:rsidR="005453AD">
        <w:rPr>
          <w:rFonts w:eastAsia="Calibri" w:cs="Times New Roman"/>
          <w:color w:val="auto"/>
          <w:szCs w:val="24"/>
          <w:lang w:val="bg-BG" w:eastAsia="en-US"/>
        </w:rPr>
        <w:t>т</w:t>
      </w:r>
      <w:r w:rsidRPr="00290921">
        <w:rPr>
          <w:rFonts w:eastAsia="Calibri" w:cs="Times New Roman"/>
          <w:color w:val="auto"/>
          <w:szCs w:val="24"/>
          <w:lang w:val="bg-BG" w:eastAsia="en-US"/>
        </w:rPr>
        <w:t xml:space="preserve"> в сейф, шкаф или други сигурни места за съхранение;</w:t>
      </w:r>
    </w:p>
    <w:p w14:paraId="7E81D570" w14:textId="77777777" w:rsidR="006B6BFA" w:rsidRPr="00290921" w:rsidRDefault="006B6BFA" w:rsidP="00742980">
      <w:pPr>
        <w:pStyle w:val="a5"/>
        <w:numPr>
          <w:ilvl w:val="0"/>
          <w:numId w:val="18"/>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90921">
        <w:rPr>
          <w:rFonts w:eastAsia="Calibri" w:cs="Times New Roman"/>
          <w:color w:val="auto"/>
          <w:szCs w:val="24"/>
          <w:lang w:val="bg-BG" w:eastAsia="en-US"/>
        </w:rPr>
        <w:t xml:space="preserve">компютрите и крайните устройства се изключват от мрежата или се защитават с механизъм за заключване на екрана и клавиатурата, управляван с </w:t>
      </w:r>
      <w:r w:rsidRPr="00290921">
        <w:rPr>
          <w:rFonts w:eastAsia="Calibri" w:cs="Times New Roman"/>
          <w:color w:val="auto"/>
          <w:szCs w:val="24"/>
          <w:lang w:val="bg-BG" w:eastAsia="en-US"/>
        </w:rPr>
        <w:lastRenderedPageBreak/>
        <w:t xml:space="preserve">парола, маркер или подобен механизъм за </w:t>
      </w:r>
      <w:proofErr w:type="spellStart"/>
      <w:r w:rsidRPr="00290921">
        <w:rPr>
          <w:rFonts w:eastAsia="Calibri" w:cs="Times New Roman"/>
          <w:color w:val="auto"/>
          <w:szCs w:val="24"/>
          <w:lang w:val="bg-BG" w:eastAsia="en-US"/>
        </w:rPr>
        <w:t>автентификация</w:t>
      </w:r>
      <w:proofErr w:type="spellEnd"/>
      <w:r w:rsidRPr="00290921">
        <w:rPr>
          <w:rFonts w:eastAsia="Calibri" w:cs="Times New Roman"/>
          <w:color w:val="auto"/>
          <w:szCs w:val="24"/>
          <w:lang w:val="bg-BG" w:eastAsia="en-US"/>
        </w:rPr>
        <w:t xml:space="preserve"> на потребителя, когато са ненадзиравани, и трябва да бъдат защитени с ключалки, пароли или други механизми за контрол, когато не са в употреба 3 минути.</w:t>
      </w:r>
    </w:p>
    <w:p w14:paraId="55E618A8" w14:textId="78064AD4" w:rsidR="006B6BFA" w:rsidRPr="00FF757B" w:rsidRDefault="00290921" w:rsidP="00290921">
      <w:pPr>
        <w:pBdr>
          <w:top w:val="none" w:sz="0" w:space="0" w:color="auto"/>
          <w:left w:val="none" w:sz="0" w:space="0" w:color="auto"/>
          <w:bottom w:val="none" w:sz="0" w:space="0" w:color="auto"/>
          <w:right w:val="none" w:sz="0" w:space="0" w:color="auto"/>
          <w:between w:val="none" w:sz="0" w:space="0" w:color="auto"/>
        </w:pBdr>
        <w:ind w:firstLine="644"/>
        <w:rPr>
          <w:rFonts w:eastAsia="Calibri" w:cs="Times New Roman"/>
          <w:color w:val="auto"/>
          <w:szCs w:val="24"/>
          <w:lang w:val="bg-BG" w:eastAsia="en-US"/>
        </w:rPr>
      </w:pPr>
      <w:r w:rsidRPr="00290921">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sidR="004D0BA7">
        <w:rPr>
          <w:rFonts w:eastAsia="Calibri" w:cs="Times New Roman"/>
          <w:b/>
          <w:color w:val="auto"/>
          <w:szCs w:val="24"/>
          <w:lang w:val="bg-BG" w:eastAsia="en-US"/>
        </w:rPr>
        <w:t>25</w:t>
      </w:r>
      <w:r w:rsidRPr="00290921">
        <w:rPr>
          <w:rFonts w:eastAsia="Calibri" w:cs="Times New Roman"/>
          <w:b/>
          <w:color w:val="auto"/>
          <w:szCs w:val="24"/>
          <w:lang w:val="bg-BG" w:eastAsia="en-US"/>
        </w:rPr>
        <w:t>. /1/</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За да се предотврати неоторизи</w:t>
      </w:r>
      <w:r w:rsidR="00A27F4C">
        <w:rPr>
          <w:rFonts w:eastAsia="Calibri" w:cs="Times New Roman"/>
          <w:color w:val="auto"/>
          <w:szCs w:val="24"/>
          <w:lang w:val="bg-BG" w:eastAsia="en-US"/>
        </w:rPr>
        <w:t xml:space="preserve">раното използване на фотокопия </w:t>
      </w:r>
      <w:r w:rsidR="006B6BFA" w:rsidRPr="00FF757B">
        <w:rPr>
          <w:rFonts w:eastAsia="Calibri" w:cs="Times New Roman"/>
          <w:color w:val="auto"/>
          <w:szCs w:val="24"/>
          <w:lang w:val="bg-BG" w:eastAsia="en-US"/>
        </w:rPr>
        <w:t>или носители, съдържащи</w:t>
      </w:r>
      <w:r w:rsidR="005453AD">
        <w:rPr>
          <w:rFonts w:eastAsia="Calibri" w:cs="Times New Roman"/>
          <w:color w:val="auto"/>
          <w:szCs w:val="24"/>
          <w:lang w:val="bg-BG" w:eastAsia="en-US"/>
        </w:rPr>
        <w:t xml:space="preserve"> лични данни</w:t>
      </w:r>
      <w:r w:rsidR="006B6BFA" w:rsidRPr="00FF757B">
        <w:rPr>
          <w:rFonts w:eastAsia="Calibri" w:cs="Times New Roman"/>
          <w:color w:val="auto"/>
          <w:szCs w:val="24"/>
          <w:lang w:val="bg-BG" w:eastAsia="en-US"/>
        </w:rPr>
        <w:t xml:space="preserve">, те незабавно се премахват от служителите </w:t>
      </w:r>
      <w:r w:rsidR="00A27F4C">
        <w:rPr>
          <w:rFonts w:eastAsia="Calibri" w:cs="Times New Roman"/>
          <w:color w:val="auto"/>
          <w:szCs w:val="24"/>
          <w:lang w:val="bg-BG" w:eastAsia="en-US"/>
        </w:rPr>
        <w:t xml:space="preserve">от </w:t>
      </w:r>
      <w:r w:rsidR="006B6BFA" w:rsidRPr="00FF757B">
        <w:rPr>
          <w:rFonts w:eastAsia="Calibri" w:cs="Times New Roman"/>
          <w:color w:val="auto"/>
          <w:szCs w:val="24"/>
          <w:lang w:val="bg-BG" w:eastAsia="en-US"/>
        </w:rPr>
        <w:t>печатащите устройства и се прибират на указаните места.</w:t>
      </w:r>
    </w:p>
    <w:p w14:paraId="774CBF51" w14:textId="128F836E" w:rsidR="006B6BFA" w:rsidRPr="00FF757B" w:rsidRDefault="00290921" w:rsidP="00290921">
      <w:pPr>
        <w:pBdr>
          <w:top w:val="none" w:sz="0" w:space="0" w:color="auto"/>
          <w:left w:val="none" w:sz="0" w:space="0" w:color="auto"/>
          <w:bottom w:val="none" w:sz="0" w:space="0" w:color="auto"/>
          <w:right w:val="none" w:sz="0" w:space="0" w:color="auto"/>
          <w:between w:val="none" w:sz="0" w:space="0" w:color="auto"/>
        </w:pBdr>
        <w:ind w:firstLine="644"/>
        <w:rPr>
          <w:rFonts w:eastAsia="Calibri" w:cs="Times New Roman"/>
          <w:color w:val="auto"/>
          <w:szCs w:val="24"/>
          <w:lang w:val="bg-BG" w:eastAsia="en-US"/>
        </w:rPr>
      </w:pPr>
      <w:r w:rsidRPr="00290921">
        <w:rPr>
          <w:rFonts w:eastAsia="Calibri" w:cs="Times New Roman"/>
          <w:b/>
          <w:color w:val="auto"/>
          <w:szCs w:val="24"/>
          <w:lang w:val="bg-BG" w:eastAsia="en-US"/>
        </w:rPr>
        <w:t>/2/</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Забранява се на служителите на</w:t>
      </w:r>
      <w:r w:rsidR="003C1D69">
        <w:rPr>
          <w:rFonts w:eastAsia="Calibri" w:cs="Times New Roman"/>
          <w:color w:val="auto"/>
          <w:szCs w:val="24"/>
          <w:lang w:val="bg-BG" w:eastAsia="en-US"/>
        </w:rPr>
        <w:t xml:space="preserve"> </w:t>
      </w:r>
      <w:r w:rsidR="000F0A67">
        <w:rPr>
          <w:rFonts w:eastAsia="Calibri" w:cs="Times New Roman"/>
          <w:color w:val="auto"/>
          <w:szCs w:val="24"/>
          <w:lang w:val="bg-BG" w:eastAsia="en-US"/>
        </w:rPr>
        <w:t>общинната</w:t>
      </w:r>
      <w:r w:rsidR="006B6BFA" w:rsidRPr="00FF757B">
        <w:rPr>
          <w:rFonts w:eastAsia="Calibri" w:cs="Times New Roman"/>
          <w:color w:val="auto"/>
          <w:szCs w:val="24"/>
          <w:lang w:val="bg-BG" w:eastAsia="en-US"/>
        </w:rPr>
        <w:t xml:space="preserve"> да оставят на бюрата си </w:t>
      </w:r>
      <w:r w:rsidR="005453AD">
        <w:rPr>
          <w:rFonts w:eastAsia="Calibri" w:cs="Times New Roman"/>
          <w:color w:val="auto"/>
          <w:szCs w:val="24"/>
          <w:lang w:val="bg-BG" w:eastAsia="en-US"/>
        </w:rPr>
        <w:t xml:space="preserve">документи, съдържащи </w:t>
      </w:r>
      <w:r w:rsidR="006B6BFA" w:rsidRPr="00FF757B">
        <w:rPr>
          <w:rFonts w:eastAsia="Calibri" w:cs="Times New Roman"/>
          <w:color w:val="auto"/>
          <w:szCs w:val="24"/>
          <w:lang w:val="bg-BG" w:eastAsia="en-US"/>
        </w:rPr>
        <w:t>лични данни без надзор както и цветни листчета с пароли за достъп. При напускане на бюрото всички документи и носители на лични данни се преместват с заключващи се шкафове</w:t>
      </w:r>
      <w:r w:rsidR="005453AD">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 </w:t>
      </w:r>
    </w:p>
    <w:p w14:paraId="03088850" w14:textId="3FE8FBAF" w:rsidR="006B6BFA" w:rsidRPr="00FF757B" w:rsidRDefault="00290921" w:rsidP="00290921">
      <w:pPr>
        <w:pBdr>
          <w:top w:val="none" w:sz="0" w:space="0" w:color="auto"/>
          <w:left w:val="none" w:sz="0" w:space="0" w:color="auto"/>
          <w:bottom w:val="none" w:sz="0" w:space="0" w:color="auto"/>
          <w:right w:val="none" w:sz="0" w:space="0" w:color="auto"/>
          <w:between w:val="none" w:sz="0" w:space="0" w:color="auto"/>
        </w:pBdr>
        <w:ind w:firstLine="644"/>
        <w:rPr>
          <w:rFonts w:eastAsia="Calibri" w:cs="Times New Roman"/>
          <w:color w:val="auto"/>
          <w:szCs w:val="24"/>
          <w:lang w:val="bg-BG" w:eastAsia="en-US"/>
        </w:rPr>
      </w:pPr>
      <w:r w:rsidRPr="00290921">
        <w:rPr>
          <w:rFonts w:eastAsia="Calibri" w:cs="Times New Roman"/>
          <w:b/>
          <w:color w:val="auto"/>
          <w:szCs w:val="24"/>
          <w:lang w:val="bg-BG" w:eastAsia="en-US"/>
        </w:rPr>
        <w:t>/</w:t>
      </w:r>
      <w:r w:rsidR="005453AD">
        <w:rPr>
          <w:rFonts w:eastAsia="Calibri" w:cs="Times New Roman"/>
          <w:b/>
          <w:color w:val="auto"/>
          <w:szCs w:val="24"/>
          <w:lang w:val="bg-BG" w:eastAsia="en-US"/>
        </w:rPr>
        <w:t>3</w:t>
      </w:r>
      <w:r w:rsidRPr="00290921">
        <w:rPr>
          <w:rFonts w:eastAsia="Calibri" w:cs="Times New Roman"/>
          <w:b/>
          <w:color w:val="auto"/>
          <w:szCs w:val="24"/>
          <w:lang w:val="bg-BG" w:eastAsia="en-US"/>
        </w:rPr>
        <w:t>/</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Сейфове или други средства за сигурно съхраняване също могат да защитят информацията, съхранявана в тях от бедствия, като пожар, земетресение, наводнение или експлозия.</w:t>
      </w:r>
    </w:p>
    <w:p w14:paraId="79620F2B" w14:textId="7A8AFD2A" w:rsidR="006B6BFA" w:rsidRDefault="00290921" w:rsidP="00290921">
      <w:pPr>
        <w:pBdr>
          <w:top w:val="none" w:sz="0" w:space="0" w:color="auto"/>
          <w:left w:val="none" w:sz="0" w:space="0" w:color="auto"/>
          <w:bottom w:val="none" w:sz="0" w:space="0" w:color="auto"/>
          <w:right w:val="none" w:sz="0" w:space="0" w:color="auto"/>
          <w:between w:val="none" w:sz="0" w:space="0" w:color="auto"/>
        </w:pBdr>
        <w:ind w:firstLine="644"/>
        <w:rPr>
          <w:rFonts w:eastAsia="Calibri" w:cs="Times New Roman"/>
          <w:color w:val="auto"/>
          <w:szCs w:val="24"/>
          <w:lang w:val="bg-BG" w:eastAsia="en-US"/>
        </w:rPr>
      </w:pPr>
      <w:r w:rsidRPr="00290921">
        <w:rPr>
          <w:rFonts w:eastAsia="Calibri" w:cs="Times New Roman"/>
          <w:b/>
          <w:color w:val="auto"/>
          <w:szCs w:val="24"/>
          <w:lang w:val="bg-BG" w:eastAsia="en-US"/>
        </w:rPr>
        <w:t>/</w:t>
      </w:r>
      <w:r w:rsidR="005453AD">
        <w:rPr>
          <w:rFonts w:eastAsia="Calibri" w:cs="Times New Roman"/>
          <w:b/>
          <w:color w:val="auto"/>
          <w:szCs w:val="24"/>
          <w:lang w:val="bg-BG" w:eastAsia="en-US"/>
        </w:rPr>
        <w:t>4</w:t>
      </w:r>
      <w:r w:rsidRPr="00290921">
        <w:rPr>
          <w:rFonts w:eastAsia="Calibri" w:cs="Times New Roman"/>
          <w:b/>
          <w:color w:val="auto"/>
          <w:szCs w:val="24"/>
          <w:lang w:val="bg-BG" w:eastAsia="en-US"/>
        </w:rPr>
        <w:t>/</w:t>
      </w:r>
      <w:r>
        <w:rPr>
          <w:rFonts w:eastAsia="Calibri" w:cs="Times New Roman"/>
          <w:color w:val="auto"/>
          <w:szCs w:val="24"/>
          <w:lang w:val="bg-BG" w:eastAsia="en-US"/>
        </w:rPr>
        <w:t xml:space="preserve"> </w:t>
      </w:r>
      <w:r w:rsidR="005453AD">
        <w:rPr>
          <w:rFonts w:eastAsia="Calibri" w:cs="Times New Roman"/>
          <w:color w:val="auto"/>
          <w:szCs w:val="24"/>
          <w:lang w:val="bg-BG" w:eastAsia="en-US"/>
        </w:rPr>
        <w:t>В определени случаи м</w:t>
      </w:r>
      <w:r w:rsidR="006B6BFA" w:rsidRPr="00FF757B">
        <w:rPr>
          <w:rFonts w:eastAsia="Calibri" w:cs="Times New Roman"/>
          <w:color w:val="auto"/>
          <w:szCs w:val="24"/>
          <w:lang w:val="bg-BG" w:eastAsia="en-US"/>
        </w:rPr>
        <w:t>огат да се използват принтери с PIN код функция, така че тези, които са подали информация за печатане, да са единствените, които могат да вземат своите копия само когато стоят до принтера.</w:t>
      </w:r>
    </w:p>
    <w:p w14:paraId="41ECE7F9" w14:textId="2AB4EFB3" w:rsidR="00B41FEC" w:rsidRDefault="00B41FEC" w:rsidP="002926D2">
      <w:pPr>
        <w:pBdr>
          <w:top w:val="none" w:sz="0" w:space="0" w:color="auto"/>
          <w:left w:val="none" w:sz="0" w:space="0" w:color="auto"/>
          <w:bottom w:val="none" w:sz="0" w:space="0" w:color="auto"/>
          <w:right w:val="none" w:sz="0" w:space="0" w:color="auto"/>
          <w:between w:val="none" w:sz="0" w:space="0" w:color="auto"/>
        </w:pBdr>
        <w:ind w:firstLine="0"/>
        <w:jc w:val="left"/>
        <w:rPr>
          <w:rFonts w:eastAsia="Calibri" w:cs="Times New Roman"/>
          <w:b/>
          <w:color w:val="auto"/>
          <w:szCs w:val="24"/>
          <w:lang w:val="bg-BG" w:eastAsia="en-US"/>
        </w:rPr>
      </w:pPr>
    </w:p>
    <w:p w14:paraId="7C7A7876" w14:textId="77777777" w:rsidR="000A6E6D" w:rsidRDefault="000A6E6D" w:rsidP="00290921">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b/>
          <w:color w:val="auto"/>
          <w:szCs w:val="24"/>
          <w:lang w:val="bg-BG" w:eastAsia="en-US"/>
        </w:rPr>
      </w:pPr>
    </w:p>
    <w:p w14:paraId="388C15E5" w14:textId="77777777" w:rsidR="006B6BFA" w:rsidRPr="00FF757B" w:rsidRDefault="006B6BFA" w:rsidP="00290921">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b/>
          <w:color w:val="auto"/>
          <w:szCs w:val="24"/>
          <w:lang w:val="bg-BG" w:eastAsia="en-US"/>
        </w:rPr>
      </w:pPr>
      <w:r w:rsidRPr="00FF757B">
        <w:rPr>
          <w:rFonts w:eastAsia="Calibri" w:cs="Times New Roman"/>
          <w:b/>
          <w:color w:val="auto"/>
          <w:szCs w:val="24"/>
          <w:lang w:val="bg-BG" w:eastAsia="en-US"/>
        </w:rPr>
        <w:t>VII</w:t>
      </w:r>
      <w:r w:rsidR="00E21466">
        <w:rPr>
          <w:rFonts w:eastAsia="Calibri" w:cs="Times New Roman"/>
          <w:b/>
          <w:color w:val="auto"/>
          <w:szCs w:val="24"/>
          <w:lang w:val="en-US" w:eastAsia="en-US"/>
        </w:rPr>
        <w:t>I</w:t>
      </w:r>
      <w:r w:rsidRPr="00FF757B">
        <w:rPr>
          <w:rFonts w:eastAsia="Calibri" w:cs="Times New Roman"/>
          <w:b/>
          <w:color w:val="auto"/>
          <w:szCs w:val="24"/>
          <w:lang w:val="bg-BG" w:eastAsia="en-US"/>
        </w:rPr>
        <w:t>. ПРОЦЕДУРИ ЗА РАБОТА И ОТГОВОРНОСТИ</w:t>
      </w:r>
      <w:r w:rsidR="00CE6D5B">
        <w:rPr>
          <w:rFonts w:eastAsia="Calibri" w:cs="Times New Roman"/>
          <w:b/>
          <w:color w:val="auto"/>
          <w:szCs w:val="24"/>
          <w:lang w:val="bg-BG" w:eastAsia="en-US"/>
        </w:rPr>
        <w:t>.</w:t>
      </w:r>
    </w:p>
    <w:p w14:paraId="7130D53E" w14:textId="77777777" w:rsidR="00B41FEC" w:rsidRDefault="00B41FEC" w:rsidP="002926D2">
      <w:pPr>
        <w:pBdr>
          <w:top w:val="none" w:sz="0" w:space="0" w:color="auto"/>
          <w:left w:val="none" w:sz="0" w:space="0" w:color="auto"/>
          <w:bottom w:val="none" w:sz="0" w:space="0" w:color="auto"/>
          <w:right w:val="none" w:sz="0" w:space="0" w:color="auto"/>
          <w:between w:val="none" w:sz="0" w:space="0" w:color="auto"/>
        </w:pBdr>
        <w:ind w:firstLine="0"/>
        <w:rPr>
          <w:rFonts w:eastAsia="Calibri" w:cs="Times New Roman"/>
          <w:b/>
          <w:color w:val="auto"/>
          <w:szCs w:val="24"/>
          <w:lang w:val="bg-BG" w:eastAsia="en-US"/>
        </w:rPr>
      </w:pPr>
    </w:p>
    <w:p w14:paraId="7971B0AB" w14:textId="2C5ABDA1" w:rsidR="006B6BFA" w:rsidRPr="00717B8E" w:rsidRDefault="006B6BFA" w:rsidP="00290921">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i/>
          <w:color w:val="auto"/>
          <w:szCs w:val="24"/>
          <w:lang w:val="bg-BG" w:eastAsia="en-US"/>
        </w:rPr>
      </w:pPr>
      <w:r w:rsidRPr="00717B8E">
        <w:rPr>
          <w:rFonts w:eastAsia="Calibri" w:cs="Times New Roman"/>
          <w:i/>
          <w:color w:val="auto"/>
          <w:szCs w:val="24"/>
          <w:lang w:val="bg-BG" w:eastAsia="en-US"/>
        </w:rPr>
        <w:t>Инсталиране и конфигуриране на системи</w:t>
      </w:r>
      <w:r w:rsidR="00E21466" w:rsidRPr="00717B8E">
        <w:rPr>
          <w:rFonts w:eastAsia="Calibri" w:cs="Times New Roman"/>
          <w:i/>
          <w:color w:val="auto"/>
          <w:szCs w:val="24"/>
          <w:lang w:val="bg-BG" w:eastAsia="en-US"/>
        </w:rPr>
        <w:t>.</w:t>
      </w:r>
    </w:p>
    <w:p w14:paraId="199387C9" w14:textId="28FFD345" w:rsidR="006B6BFA" w:rsidRDefault="00290921" w:rsidP="0029092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90921">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sidR="004D0BA7">
        <w:rPr>
          <w:rFonts w:eastAsia="Calibri" w:cs="Times New Roman"/>
          <w:b/>
          <w:color w:val="auto"/>
          <w:szCs w:val="24"/>
          <w:lang w:val="bg-BG" w:eastAsia="en-US"/>
        </w:rPr>
        <w:t>26</w:t>
      </w:r>
      <w:r w:rsidRPr="00290921">
        <w:rPr>
          <w:rFonts w:eastAsia="Calibri" w:cs="Times New Roman"/>
          <w:b/>
          <w:color w:val="auto"/>
          <w:szCs w:val="24"/>
          <w:lang w:val="bg-BG" w:eastAsia="en-US"/>
        </w:rPr>
        <w:t>. /1/</w:t>
      </w:r>
      <w:r w:rsidR="003C1D69">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На служителите се забранява инсталирането на нелицензиран софтуер и използването на други продукти, което представлява нарушение на правата върху интелектуална собственост.</w:t>
      </w:r>
    </w:p>
    <w:p w14:paraId="38DBCCD6" w14:textId="4443EBEA" w:rsidR="006B6BFA" w:rsidRPr="00FF757B" w:rsidRDefault="005453AD" w:rsidP="00290921">
      <w:pPr>
        <w:pBdr>
          <w:top w:val="none" w:sz="0" w:space="0" w:color="auto"/>
          <w:left w:val="none" w:sz="0" w:space="0" w:color="auto"/>
          <w:bottom w:val="none" w:sz="0" w:space="0" w:color="auto"/>
          <w:right w:val="none" w:sz="0" w:space="0" w:color="auto"/>
          <w:between w:val="none" w:sz="0" w:space="0" w:color="auto"/>
        </w:pBdr>
        <w:ind w:firstLine="349"/>
        <w:rPr>
          <w:rFonts w:eastAsia="Calibri" w:cs="Times New Roman"/>
          <w:color w:val="auto"/>
          <w:szCs w:val="24"/>
          <w:lang w:val="bg-BG" w:eastAsia="en-US"/>
        </w:rPr>
      </w:pPr>
      <w:r>
        <w:rPr>
          <w:rFonts w:eastAsia="Calibri" w:cs="Times New Roman"/>
          <w:b/>
          <w:color w:val="auto"/>
          <w:szCs w:val="24"/>
          <w:lang w:val="bg-BG" w:eastAsia="en-US"/>
        </w:rPr>
        <w:t xml:space="preserve">       </w:t>
      </w:r>
      <w:r w:rsidR="00290921" w:rsidRPr="00290921">
        <w:rPr>
          <w:rFonts w:eastAsia="Calibri" w:cs="Times New Roman"/>
          <w:b/>
          <w:color w:val="auto"/>
          <w:szCs w:val="24"/>
          <w:lang w:val="bg-BG" w:eastAsia="en-US"/>
        </w:rPr>
        <w:t>/</w:t>
      </w:r>
      <w:r>
        <w:rPr>
          <w:rFonts w:eastAsia="Calibri" w:cs="Times New Roman"/>
          <w:b/>
          <w:color w:val="auto"/>
          <w:szCs w:val="24"/>
          <w:lang w:val="bg-BG" w:eastAsia="en-US"/>
        </w:rPr>
        <w:t>4</w:t>
      </w:r>
      <w:r w:rsidR="00290921" w:rsidRPr="00290921">
        <w:rPr>
          <w:rFonts w:eastAsia="Calibri" w:cs="Times New Roman"/>
          <w:b/>
          <w:color w:val="auto"/>
          <w:szCs w:val="24"/>
          <w:lang w:val="bg-BG" w:eastAsia="en-US"/>
        </w:rPr>
        <w:t>/</w:t>
      </w:r>
      <w:r w:rsidR="00290921">
        <w:rPr>
          <w:rFonts w:eastAsia="Calibri" w:cs="Times New Roman"/>
          <w:color w:val="auto"/>
          <w:szCs w:val="24"/>
          <w:lang w:val="bg-BG" w:eastAsia="en-US"/>
        </w:rPr>
        <w:t xml:space="preserve"> </w:t>
      </w:r>
      <w:r w:rsidR="00C15AF4" w:rsidRPr="00C15AF4">
        <w:rPr>
          <w:rFonts w:eastAsia="Calibri" w:cs="Times New Roman"/>
          <w:color w:val="auto"/>
          <w:szCs w:val="24"/>
          <w:lang w:val="bg-BG" w:eastAsia="en-US"/>
        </w:rPr>
        <w:t xml:space="preserve">Системният администратор </w:t>
      </w:r>
      <w:r w:rsidR="00B81207">
        <w:rPr>
          <w:rFonts w:eastAsia="Calibri" w:cs="Times New Roman"/>
          <w:color w:val="auto"/>
          <w:szCs w:val="24"/>
          <w:lang w:val="bg-BG" w:eastAsia="en-US"/>
        </w:rPr>
        <w:t xml:space="preserve">на Община </w:t>
      </w:r>
      <w:r w:rsidR="002D332F">
        <w:rPr>
          <w:rFonts w:eastAsia="Calibri" w:cs="Times New Roman"/>
          <w:color w:val="auto"/>
          <w:szCs w:val="24"/>
          <w:lang w:val="bg-BG" w:eastAsia="en-US"/>
        </w:rPr>
        <w:t>Криводол.</w:t>
      </w:r>
      <w:r w:rsidR="00B81207">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определя и прилага правилата за:</w:t>
      </w:r>
    </w:p>
    <w:p w14:paraId="634E0E66" w14:textId="77777777" w:rsidR="006B6BFA" w:rsidRPr="00290921" w:rsidRDefault="006B6BFA" w:rsidP="00742980">
      <w:pPr>
        <w:pStyle w:val="a5"/>
        <w:numPr>
          <w:ilvl w:val="0"/>
          <w:numId w:val="19"/>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90921">
        <w:rPr>
          <w:rFonts w:eastAsia="Calibri" w:cs="Times New Roman"/>
          <w:color w:val="auto"/>
          <w:szCs w:val="24"/>
          <w:lang w:val="bg-BG" w:eastAsia="en-US"/>
        </w:rPr>
        <w:t>резервиране;</w:t>
      </w:r>
    </w:p>
    <w:p w14:paraId="448B4508" w14:textId="77777777" w:rsidR="006B6BFA" w:rsidRPr="00290921" w:rsidRDefault="006B6BFA" w:rsidP="00742980">
      <w:pPr>
        <w:pStyle w:val="a5"/>
        <w:numPr>
          <w:ilvl w:val="0"/>
          <w:numId w:val="19"/>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90921">
        <w:rPr>
          <w:rFonts w:eastAsia="Calibri" w:cs="Times New Roman"/>
          <w:color w:val="auto"/>
          <w:szCs w:val="24"/>
          <w:lang w:val="bg-BG" w:eastAsia="en-US"/>
        </w:rPr>
        <w:t>обработка на грешки или други извънредни условия, които могат да възникнат по време на изпълнение на работа, включително ограничения за използването на системни обслужващи програми;</w:t>
      </w:r>
    </w:p>
    <w:p w14:paraId="2DE425EA" w14:textId="77777777" w:rsidR="006B6BFA" w:rsidRPr="00290921" w:rsidRDefault="006B6BFA" w:rsidP="00742980">
      <w:pPr>
        <w:pStyle w:val="a5"/>
        <w:numPr>
          <w:ilvl w:val="0"/>
          <w:numId w:val="19"/>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90921">
        <w:rPr>
          <w:rFonts w:eastAsia="Calibri" w:cs="Times New Roman"/>
          <w:color w:val="auto"/>
          <w:szCs w:val="24"/>
          <w:lang w:val="bg-BG" w:eastAsia="en-US"/>
        </w:rPr>
        <w:t>поддръжка и повишаване на контактите, включително контакти за външна поддръжка в случай на неочаквани трудности при работа или технически трудности;</w:t>
      </w:r>
    </w:p>
    <w:p w14:paraId="248F4BF7" w14:textId="77777777" w:rsidR="006B6BFA" w:rsidRDefault="006B6BFA" w:rsidP="00742980">
      <w:pPr>
        <w:pStyle w:val="a5"/>
        <w:numPr>
          <w:ilvl w:val="0"/>
          <w:numId w:val="19"/>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90921">
        <w:rPr>
          <w:rFonts w:eastAsia="Calibri" w:cs="Times New Roman"/>
          <w:color w:val="auto"/>
          <w:szCs w:val="24"/>
          <w:lang w:val="bg-BG" w:eastAsia="en-US"/>
        </w:rPr>
        <w:lastRenderedPageBreak/>
        <w:t>процедури за повторно стартиране на системата и възстановяване за използване при повреда на системата.</w:t>
      </w:r>
    </w:p>
    <w:p w14:paraId="2FA474A1" w14:textId="39A332CE" w:rsidR="005453AD" w:rsidRPr="00B81207" w:rsidRDefault="005453AD" w:rsidP="00B81207">
      <w:pPr>
        <w:pBdr>
          <w:top w:val="none" w:sz="0" w:space="0" w:color="auto"/>
          <w:left w:val="none" w:sz="0" w:space="0" w:color="auto"/>
          <w:bottom w:val="none" w:sz="0" w:space="0" w:color="auto"/>
          <w:right w:val="none" w:sz="0" w:space="0" w:color="auto"/>
          <w:between w:val="none" w:sz="0" w:space="0" w:color="auto"/>
        </w:pBdr>
        <w:ind w:firstLine="0"/>
        <w:rPr>
          <w:rFonts w:eastAsia="Calibri" w:cs="Times New Roman"/>
          <w:color w:val="auto"/>
          <w:szCs w:val="24"/>
          <w:lang w:val="bg-BG" w:eastAsia="en-US"/>
        </w:rPr>
      </w:pPr>
    </w:p>
    <w:p w14:paraId="49FA53E4" w14:textId="531B114A" w:rsidR="006B6BFA" w:rsidRPr="00717B8E" w:rsidRDefault="006B6BFA" w:rsidP="00290921">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i/>
          <w:color w:val="auto"/>
          <w:szCs w:val="24"/>
          <w:lang w:val="bg-BG" w:eastAsia="en-US"/>
        </w:rPr>
      </w:pPr>
      <w:r w:rsidRPr="00717B8E">
        <w:rPr>
          <w:rFonts w:eastAsia="Calibri" w:cs="Times New Roman"/>
          <w:i/>
          <w:color w:val="auto"/>
          <w:szCs w:val="24"/>
          <w:lang w:val="bg-BG" w:eastAsia="en-US"/>
        </w:rPr>
        <w:t>Механизми за контрол срещу злонамерен софтуер</w:t>
      </w:r>
      <w:r w:rsidR="00290921" w:rsidRPr="00717B8E">
        <w:rPr>
          <w:rFonts w:eastAsia="Calibri" w:cs="Times New Roman"/>
          <w:i/>
          <w:color w:val="auto"/>
          <w:szCs w:val="24"/>
          <w:lang w:val="bg-BG" w:eastAsia="en-US"/>
        </w:rPr>
        <w:t>.</w:t>
      </w:r>
    </w:p>
    <w:p w14:paraId="4EF9FC35" w14:textId="3367DECC" w:rsidR="00F70761" w:rsidRPr="00F70761" w:rsidRDefault="00290921" w:rsidP="00F7076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90921">
        <w:rPr>
          <w:rFonts w:eastAsia="Calibri" w:cs="Times New Roman"/>
          <w:b/>
          <w:color w:val="auto"/>
          <w:szCs w:val="24"/>
          <w:lang w:val="bg-BG" w:eastAsia="en-US"/>
        </w:rPr>
        <w:t xml:space="preserve">Чл. </w:t>
      </w:r>
      <w:r w:rsidR="004D0BA7">
        <w:rPr>
          <w:rFonts w:eastAsia="Calibri" w:cs="Times New Roman"/>
          <w:b/>
          <w:color w:val="auto"/>
          <w:szCs w:val="24"/>
          <w:lang w:val="bg-BG" w:eastAsia="en-US"/>
        </w:rPr>
        <w:t>27</w:t>
      </w:r>
      <w:r w:rsidRPr="00290921">
        <w:rPr>
          <w:rFonts w:eastAsia="Calibri" w:cs="Times New Roman"/>
          <w:b/>
          <w:color w:val="auto"/>
          <w:szCs w:val="24"/>
          <w:lang w:val="bg-BG" w:eastAsia="en-US"/>
        </w:rPr>
        <w:t>. /1/</w:t>
      </w:r>
      <w:r>
        <w:rPr>
          <w:rFonts w:eastAsia="Calibri" w:cs="Times New Roman"/>
          <w:color w:val="auto"/>
          <w:szCs w:val="24"/>
          <w:lang w:val="bg-BG" w:eastAsia="en-US"/>
        </w:rPr>
        <w:t xml:space="preserve"> </w:t>
      </w:r>
      <w:r w:rsidR="00F70761" w:rsidRPr="00F70761">
        <w:rPr>
          <w:rFonts w:eastAsia="Calibri" w:cs="Times New Roman"/>
          <w:color w:val="auto"/>
          <w:szCs w:val="24"/>
          <w:lang w:val="bg-BG" w:eastAsia="en-US"/>
        </w:rPr>
        <w:t>Нежеланият софтуер, който може да експлоатира уязвимостта на един или няколко информационни актива и да предизвика смущаване на нормалната им работа, увреждане или унищожаване, включва следните основни програми:</w:t>
      </w:r>
    </w:p>
    <w:p w14:paraId="674D63D4" w14:textId="77777777" w:rsidR="00F70761" w:rsidRPr="00F70761" w:rsidRDefault="00F70761" w:rsidP="00F70761">
      <w:pPr>
        <w:pBdr>
          <w:top w:val="none" w:sz="0" w:space="0" w:color="auto"/>
          <w:left w:val="none" w:sz="0" w:space="0" w:color="auto"/>
          <w:bottom w:val="none" w:sz="0" w:space="0" w:color="auto"/>
          <w:right w:val="none" w:sz="0" w:space="0" w:color="auto"/>
          <w:between w:val="none" w:sz="0" w:space="0" w:color="auto"/>
        </w:pBdr>
        <w:ind w:firstLine="708"/>
        <w:jc w:val="left"/>
        <w:rPr>
          <w:rFonts w:eastAsia="Calibri" w:cs="Times New Roman"/>
          <w:color w:val="auto"/>
          <w:szCs w:val="24"/>
          <w:lang w:val="bg-BG" w:eastAsia="en-US"/>
        </w:rPr>
      </w:pPr>
      <w:r w:rsidRPr="00F70761">
        <w:rPr>
          <w:rFonts w:eastAsia="Calibri" w:cs="Times New Roman"/>
          <w:color w:val="auto"/>
          <w:szCs w:val="24"/>
          <w:lang w:val="bg-BG" w:eastAsia="en-US"/>
        </w:rPr>
        <w:t>а) компютърни вируси;</w:t>
      </w:r>
    </w:p>
    <w:p w14:paraId="1EFBAF68" w14:textId="77777777" w:rsidR="00F70761" w:rsidRPr="00F70761" w:rsidRDefault="00F70761" w:rsidP="00F70761">
      <w:pPr>
        <w:pBdr>
          <w:top w:val="none" w:sz="0" w:space="0" w:color="auto"/>
          <w:left w:val="none" w:sz="0" w:space="0" w:color="auto"/>
          <w:bottom w:val="none" w:sz="0" w:space="0" w:color="auto"/>
          <w:right w:val="none" w:sz="0" w:space="0" w:color="auto"/>
          <w:between w:val="none" w:sz="0" w:space="0" w:color="auto"/>
        </w:pBdr>
        <w:ind w:firstLine="708"/>
        <w:jc w:val="left"/>
        <w:rPr>
          <w:rFonts w:eastAsia="Calibri" w:cs="Times New Roman"/>
          <w:color w:val="auto"/>
          <w:szCs w:val="24"/>
          <w:lang w:val="bg-BG" w:eastAsia="en-US"/>
        </w:rPr>
      </w:pPr>
      <w:r w:rsidRPr="00F70761">
        <w:rPr>
          <w:rFonts w:eastAsia="Calibri" w:cs="Times New Roman"/>
          <w:color w:val="auto"/>
          <w:szCs w:val="24"/>
          <w:lang w:val="bg-BG" w:eastAsia="en-US"/>
        </w:rPr>
        <w:t>б) мрежови червеи;</w:t>
      </w:r>
    </w:p>
    <w:p w14:paraId="3884F822" w14:textId="77777777" w:rsidR="00F70761" w:rsidRPr="00F70761" w:rsidRDefault="00F70761" w:rsidP="00F70761">
      <w:pPr>
        <w:pBdr>
          <w:top w:val="none" w:sz="0" w:space="0" w:color="auto"/>
          <w:left w:val="none" w:sz="0" w:space="0" w:color="auto"/>
          <w:bottom w:val="none" w:sz="0" w:space="0" w:color="auto"/>
          <w:right w:val="none" w:sz="0" w:space="0" w:color="auto"/>
          <w:between w:val="none" w:sz="0" w:space="0" w:color="auto"/>
        </w:pBdr>
        <w:ind w:firstLine="708"/>
        <w:jc w:val="left"/>
        <w:rPr>
          <w:rFonts w:eastAsia="Calibri" w:cs="Times New Roman"/>
          <w:color w:val="auto"/>
          <w:szCs w:val="24"/>
          <w:lang w:val="bg-BG" w:eastAsia="en-US"/>
        </w:rPr>
      </w:pPr>
      <w:r w:rsidRPr="00F70761">
        <w:rPr>
          <w:rFonts w:eastAsia="Calibri" w:cs="Times New Roman"/>
          <w:color w:val="auto"/>
          <w:szCs w:val="24"/>
          <w:lang w:val="bg-BG" w:eastAsia="en-US"/>
        </w:rPr>
        <w:t>в) троянски коне, и</w:t>
      </w:r>
    </w:p>
    <w:p w14:paraId="602FF18A" w14:textId="77777777" w:rsidR="00F70761" w:rsidRPr="00F70761" w:rsidRDefault="00F70761" w:rsidP="00F70761">
      <w:pPr>
        <w:pBdr>
          <w:top w:val="none" w:sz="0" w:space="0" w:color="auto"/>
          <w:left w:val="none" w:sz="0" w:space="0" w:color="auto"/>
          <w:bottom w:val="none" w:sz="0" w:space="0" w:color="auto"/>
          <w:right w:val="none" w:sz="0" w:space="0" w:color="auto"/>
          <w:between w:val="none" w:sz="0" w:space="0" w:color="auto"/>
        </w:pBdr>
        <w:ind w:firstLine="708"/>
        <w:jc w:val="left"/>
        <w:rPr>
          <w:rFonts w:eastAsia="Calibri" w:cs="Times New Roman"/>
          <w:color w:val="auto"/>
          <w:szCs w:val="24"/>
          <w:lang w:val="bg-BG" w:eastAsia="en-US"/>
        </w:rPr>
      </w:pPr>
      <w:r w:rsidRPr="00F70761">
        <w:rPr>
          <w:rFonts w:eastAsia="Calibri" w:cs="Times New Roman"/>
          <w:color w:val="auto"/>
          <w:szCs w:val="24"/>
          <w:lang w:val="bg-BG" w:eastAsia="en-US"/>
        </w:rPr>
        <w:t>г) логически бомби.</w:t>
      </w:r>
    </w:p>
    <w:p w14:paraId="2A521606" w14:textId="50111D77" w:rsidR="00F70761" w:rsidRPr="00F70761" w:rsidRDefault="00467B9F" w:rsidP="005453AD">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90921">
        <w:rPr>
          <w:rFonts w:eastAsia="Calibri" w:cs="Times New Roman"/>
          <w:b/>
          <w:color w:val="auto"/>
          <w:szCs w:val="24"/>
          <w:lang w:val="bg-BG" w:eastAsia="en-US"/>
        </w:rPr>
        <w:t>/</w:t>
      </w:r>
      <w:r>
        <w:rPr>
          <w:rFonts w:eastAsia="Calibri" w:cs="Times New Roman"/>
          <w:b/>
          <w:color w:val="auto"/>
          <w:szCs w:val="24"/>
          <w:lang w:val="bg-BG" w:eastAsia="en-US"/>
        </w:rPr>
        <w:t>2</w:t>
      </w:r>
      <w:r w:rsidRPr="00290921">
        <w:rPr>
          <w:rFonts w:eastAsia="Calibri" w:cs="Times New Roman"/>
          <w:b/>
          <w:color w:val="auto"/>
          <w:szCs w:val="24"/>
          <w:lang w:val="bg-BG" w:eastAsia="en-US"/>
        </w:rPr>
        <w:t>/</w:t>
      </w:r>
      <w:r>
        <w:rPr>
          <w:rFonts w:eastAsia="Calibri" w:cs="Times New Roman"/>
          <w:color w:val="auto"/>
          <w:szCs w:val="24"/>
          <w:lang w:val="bg-BG" w:eastAsia="en-US"/>
        </w:rPr>
        <w:t xml:space="preserve"> </w:t>
      </w:r>
      <w:r w:rsidR="00F70761" w:rsidRPr="00F70761">
        <w:rPr>
          <w:rFonts w:eastAsia="Calibri" w:cs="Times New Roman"/>
          <w:color w:val="auto"/>
          <w:szCs w:val="24"/>
          <w:lang w:val="bg-BG" w:eastAsia="en-US"/>
        </w:rPr>
        <w:t xml:space="preserve">Защитата срещу нежелан софтуер в информационните системи </w:t>
      </w:r>
      <w:r w:rsidR="000A6E6D">
        <w:rPr>
          <w:rFonts w:eastAsia="Calibri" w:cs="Times New Roman"/>
          <w:color w:val="auto"/>
          <w:szCs w:val="24"/>
          <w:lang w:val="bg-BG" w:eastAsia="en-US"/>
        </w:rPr>
        <w:t xml:space="preserve">на </w:t>
      </w:r>
      <w:r w:rsidR="00B81207">
        <w:rPr>
          <w:rFonts w:eastAsia="Calibri" w:cs="Times New Roman"/>
          <w:color w:val="auto"/>
          <w:szCs w:val="24"/>
          <w:lang w:val="bg-BG" w:eastAsia="en-US"/>
        </w:rPr>
        <w:t xml:space="preserve">Община </w:t>
      </w:r>
      <w:r w:rsidR="002D332F">
        <w:rPr>
          <w:rFonts w:eastAsia="Calibri" w:cs="Times New Roman"/>
          <w:color w:val="auto"/>
          <w:szCs w:val="24"/>
          <w:lang w:val="bg-BG" w:eastAsia="en-US"/>
        </w:rPr>
        <w:t>Криводол.</w:t>
      </w:r>
      <w:r w:rsidR="000A6E6D">
        <w:rPr>
          <w:rFonts w:eastAsia="Calibri" w:cs="Times New Roman"/>
          <w:color w:val="auto"/>
          <w:szCs w:val="24"/>
          <w:lang w:val="bg-BG" w:eastAsia="en-US"/>
        </w:rPr>
        <w:t xml:space="preserve"> е в съответствие с Приложение 9 към чл.41 от Наредба за общите изисквания за мрежова и информационна сигурност и е </w:t>
      </w:r>
      <w:r w:rsidR="00F70761" w:rsidRPr="00F70761">
        <w:rPr>
          <w:rFonts w:eastAsia="Calibri" w:cs="Times New Roman"/>
          <w:color w:val="auto"/>
          <w:szCs w:val="24"/>
          <w:lang w:val="bg-BG" w:eastAsia="en-US"/>
        </w:rPr>
        <w:t>ориентирана в две основни направления:</w:t>
      </w:r>
    </w:p>
    <w:p w14:paraId="2A23A452" w14:textId="77777777" w:rsidR="00F70761" w:rsidRPr="00F70761" w:rsidRDefault="00F70761" w:rsidP="005453AD">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70761">
        <w:rPr>
          <w:rFonts w:eastAsia="Calibri" w:cs="Times New Roman"/>
          <w:color w:val="auto"/>
          <w:szCs w:val="24"/>
          <w:lang w:val="bg-BG" w:eastAsia="en-US"/>
        </w:rPr>
        <w:t>а) чрез забрана за използване на нерегламентиран софтуер;</w:t>
      </w:r>
    </w:p>
    <w:p w14:paraId="3463A3D9" w14:textId="3DDA403E" w:rsidR="00F70761" w:rsidRPr="00F70761" w:rsidRDefault="00F70761" w:rsidP="005453AD">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70761">
        <w:rPr>
          <w:rFonts w:eastAsia="Calibri" w:cs="Times New Roman"/>
          <w:color w:val="auto"/>
          <w:szCs w:val="24"/>
          <w:lang w:val="bg-BG" w:eastAsia="en-US"/>
        </w:rPr>
        <w:t>б) чрез задължително използване на утвърден за администрация</w:t>
      </w:r>
      <w:r w:rsidR="005453AD">
        <w:rPr>
          <w:rFonts w:eastAsia="Calibri" w:cs="Times New Roman"/>
          <w:color w:val="auto"/>
          <w:szCs w:val="24"/>
          <w:lang w:val="bg-BG" w:eastAsia="en-US"/>
        </w:rPr>
        <w:t>та</w:t>
      </w:r>
      <w:r w:rsidRPr="00F70761">
        <w:rPr>
          <w:rFonts w:eastAsia="Calibri" w:cs="Times New Roman"/>
          <w:color w:val="auto"/>
          <w:szCs w:val="24"/>
          <w:lang w:val="bg-BG" w:eastAsia="en-US"/>
        </w:rPr>
        <w:t xml:space="preserve"> </w:t>
      </w:r>
      <w:r w:rsidR="00144473">
        <w:rPr>
          <w:rFonts w:eastAsia="Calibri" w:cs="Times New Roman"/>
          <w:color w:val="auto"/>
          <w:szCs w:val="24"/>
          <w:lang w:val="bg-BG" w:eastAsia="en-US"/>
        </w:rPr>
        <w:t xml:space="preserve">на </w:t>
      </w:r>
      <w:r w:rsidR="00B81207">
        <w:rPr>
          <w:rFonts w:eastAsia="Calibri" w:cs="Times New Roman"/>
          <w:color w:val="auto"/>
          <w:szCs w:val="24"/>
          <w:lang w:val="bg-BG" w:eastAsia="en-US"/>
        </w:rPr>
        <w:t>общината</w:t>
      </w:r>
      <w:r w:rsidR="00144473">
        <w:rPr>
          <w:rFonts w:eastAsia="Calibri" w:cs="Times New Roman"/>
          <w:color w:val="auto"/>
          <w:szCs w:val="24"/>
          <w:lang w:val="bg-BG" w:eastAsia="en-US"/>
        </w:rPr>
        <w:t xml:space="preserve"> </w:t>
      </w:r>
      <w:r w:rsidRPr="00F70761">
        <w:rPr>
          <w:rFonts w:eastAsia="Calibri" w:cs="Times New Roman"/>
          <w:color w:val="auto"/>
          <w:szCs w:val="24"/>
          <w:lang w:val="bg-BG" w:eastAsia="en-US"/>
        </w:rPr>
        <w:t>антивирусен софтуер и софтуер за откриване на нерегламентирани промени на информационните активи.</w:t>
      </w:r>
    </w:p>
    <w:p w14:paraId="04336427" w14:textId="7950D082" w:rsidR="00F70761" w:rsidRPr="00F70761" w:rsidRDefault="00F160AA" w:rsidP="005453AD">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90921">
        <w:rPr>
          <w:rFonts w:eastAsia="Calibri" w:cs="Times New Roman"/>
          <w:b/>
          <w:color w:val="auto"/>
          <w:szCs w:val="24"/>
          <w:lang w:val="bg-BG" w:eastAsia="en-US"/>
        </w:rPr>
        <w:t>/</w:t>
      </w:r>
      <w:r>
        <w:rPr>
          <w:rFonts w:eastAsia="Calibri" w:cs="Times New Roman"/>
          <w:b/>
          <w:color w:val="auto"/>
          <w:szCs w:val="24"/>
          <w:lang w:val="bg-BG" w:eastAsia="en-US"/>
        </w:rPr>
        <w:t>3</w:t>
      </w:r>
      <w:r w:rsidRPr="00290921">
        <w:rPr>
          <w:rFonts w:eastAsia="Calibri" w:cs="Times New Roman"/>
          <w:b/>
          <w:color w:val="auto"/>
          <w:szCs w:val="24"/>
          <w:lang w:val="bg-BG" w:eastAsia="en-US"/>
        </w:rPr>
        <w:t>/</w:t>
      </w:r>
      <w:r>
        <w:rPr>
          <w:rFonts w:eastAsia="Calibri" w:cs="Times New Roman"/>
          <w:color w:val="auto"/>
          <w:szCs w:val="24"/>
          <w:lang w:val="bg-BG" w:eastAsia="en-US"/>
        </w:rPr>
        <w:t xml:space="preserve"> </w:t>
      </w:r>
      <w:r w:rsidR="00F70761" w:rsidRPr="00F70761">
        <w:rPr>
          <w:rFonts w:eastAsia="Calibri" w:cs="Times New Roman"/>
          <w:color w:val="auto"/>
          <w:szCs w:val="24"/>
          <w:lang w:val="bg-BG" w:eastAsia="en-US"/>
        </w:rPr>
        <w:t xml:space="preserve"> Програмните продукти, предназначени за откриване на опити за проникване, трябва да разпознават следните подозрителни действия в мрежата:</w:t>
      </w:r>
    </w:p>
    <w:p w14:paraId="4295E44A" w14:textId="77777777" w:rsidR="00F70761" w:rsidRPr="00F70761" w:rsidRDefault="00F70761" w:rsidP="005453AD">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70761">
        <w:rPr>
          <w:rFonts w:eastAsia="Calibri" w:cs="Times New Roman"/>
          <w:color w:val="auto"/>
          <w:szCs w:val="24"/>
          <w:lang w:val="bg-BG" w:eastAsia="en-US"/>
        </w:rPr>
        <w:t>а) опити да се използват услуги, блокирани от защитни стени;</w:t>
      </w:r>
    </w:p>
    <w:p w14:paraId="0B63C699" w14:textId="77777777" w:rsidR="00F70761" w:rsidRPr="00F70761" w:rsidRDefault="00F70761" w:rsidP="005453AD">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70761">
        <w:rPr>
          <w:rFonts w:eastAsia="Calibri" w:cs="Times New Roman"/>
          <w:color w:val="auto"/>
          <w:szCs w:val="24"/>
          <w:lang w:val="bg-BG" w:eastAsia="en-US"/>
        </w:rPr>
        <w:t>б) неочаквани заявки, особено от непознати адреси;</w:t>
      </w:r>
    </w:p>
    <w:p w14:paraId="0DC69BA6" w14:textId="77777777" w:rsidR="00F70761" w:rsidRPr="00F70761" w:rsidRDefault="00F70761" w:rsidP="005453AD">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70761">
        <w:rPr>
          <w:rFonts w:eastAsia="Calibri" w:cs="Times New Roman"/>
          <w:color w:val="auto"/>
          <w:szCs w:val="24"/>
          <w:lang w:val="bg-BG" w:eastAsia="en-US"/>
        </w:rPr>
        <w:t>в) неочаквани шифровани съобщения;</w:t>
      </w:r>
    </w:p>
    <w:p w14:paraId="174DEE66" w14:textId="77777777" w:rsidR="00F70761" w:rsidRPr="00F70761" w:rsidRDefault="00F70761" w:rsidP="005453AD">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70761">
        <w:rPr>
          <w:rFonts w:eastAsia="Calibri" w:cs="Times New Roman"/>
          <w:color w:val="auto"/>
          <w:szCs w:val="24"/>
          <w:lang w:val="bg-BG" w:eastAsia="en-US"/>
        </w:rPr>
        <w:t>г) извънредно активен трафик от непознати сървъри и устройства;</w:t>
      </w:r>
    </w:p>
    <w:p w14:paraId="23BF7049" w14:textId="77777777" w:rsidR="00F70761" w:rsidRPr="00F70761" w:rsidRDefault="00F70761" w:rsidP="005453AD">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70761">
        <w:rPr>
          <w:rFonts w:eastAsia="Calibri" w:cs="Times New Roman"/>
          <w:color w:val="auto"/>
          <w:szCs w:val="24"/>
          <w:lang w:val="bg-BG" w:eastAsia="en-US"/>
        </w:rPr>
        <w:t>д) значителни изменения на предишни действия на мрежата;</w:t>
      </w:r>
    </w:p>
    <w:p w14:paraId="024360F6" w14:textId="77777777" w:rsidR="00F70761" w:rsidRPr="00F70761" w:rsidRDefault="00F70761" w:rsidP="005453AD">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70761">
        <w:rPr>
          <w:rFonts w:eastAsia="Calibri" w:cs="Times New Roman"/>
          <w:color w:val="auto"/>
          <w:szCs w:val="24"/>
          <w:lang w:val="bg-BG" w:eastAsia="en-US"/>
        </w:rPr>
        <w:t>е) опити за използване на известни системни грешки или уязвимости;</w:t>
      </w:r>
    </w:p>
    <w:p w14:paraId="6DEB78EF" w14:textId="77777777" w:rsidR="00F70761" w:rsidRPr="00F70761" w:rsidRDefault="00F70761" w:rsidP="005453AD">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70761">
        <w:rPr>
          <w:rFonts w:eastAsia="Calibri" w:cs="Times New Roman"/>
          <w:color w:val="auto"/>
          <w:szCs w:val="24"/>
          <w:lang w:val="bg-BG" w:eastAsia="en-US"/>
        </w:rPr>
        <w:t>ж) опити за вход от непознати потребители от неочаквани адреси;</w:t>
      </w:r>
    </w:p>
    <w:p w14:paraId="7D8B522C" w14:textId="77777777" w:rsidR="00F70761" w:rsidRPr="00F70761" w:rsidRDefault="00F70761" w:rsidP="005453AD">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70761">
        <w:rPr>
          <w:rFonts w:eastAsia="Calibri" w:cs="Times New Roman"/>
          <w:color w:val="auto"/>
          <w:szCs w:val="24"/>
          <w:lang w:val="bg-BG" w:eastAsia="en-US"/>
        </w:rPr>
        <w:t>з) несанкционирано или подозрително използване на администраторски функции;</w:t>
      </w:r>
    </w:p>
    <w:p w14:paraId="64DC6196" w14:textId="77777777" w:rsidR="00F70761" w:rsidRPr="00F70761" w:rsidRDefault="00F70761" w:rsidP="005453AD">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70761">
        <w:rPr>
          <w:rFonts w:eastAsia="Calibri" w:cs="Times New Roman"/>
          <w:color w:val="auto"/>
          <w:szCs w:val="24"/>
          <w:lang w:val="bg-BG" w:eastAsia="en-US"/>
        </w:rPr>
        <w:t>и) значителни изменения в обичайните действия на потребител и пр.</w:t>
      </w:r>
    </w:p>
    <w:p w14:paraId="75989E37" w14:textId="35D97B39" w:rsidR="00F70761" w:rsidRPr="00F70761" w:rsidRDefault="006B0861" w:rsidP="005453AD">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90921">
        <w:rPr>
          <w:rFonts w:eastAsia="Calibri" w:cs="Times New Roman"/>
          <w:b/>
          <w:color w:val="auto"/>
          <w:szCs w:val="24"/>
          <w:lang w:val="bg-BG" w:eastAsia="en-US"/>
        </w:rPr>
        <w:t>/</w:t>
      </w:r>
      <w:r>
        <w:rPr>
          <w:rFonts w:eastAsia="Calibri" w:cs="Times New Roman"/>
          <w:b/>
          <w:color w:val="auto"/>
          <w:szCs w:val="24"/>
          <w:lang w:val="bg-BG" w:eastAsia="en-US"/>
        </w:rPr>
        <w:t>4</w:t>
      </w:r>
      <w:r w:rsidRPr="00290921">
        <w:rPr>
          <w:rFonts w:eastAsia="Calibri" w:cs="Times New Roman"/>
          <w:b/>
          <w:color w:val="auto"/>
          <w:szCs w:val="24"/>
          <w:lang w:val="bg-BG" w:eastAsia="en-US"/>
        </w:rPr>
        <w:t>/</w:t>
      </w:r>
      <w:r>
        <w:rPr>
          <w:rFonts w:eastAsia="Calibri" w:cs="Times New Roman"/>
          <w:color w:val="auto"/>
          <w:szCs w:val="24"/>
          <w:lang w:val="bg-BG" w:eastAsia="en-US"/>
        </w:rPr>
        <w:t xml:space="preserve"> </w:t>
      </w:r>
      <w:r w:rsidRPr="00F70761">
        <w:rPr>
          <w:rFonts w:eastAsia="Calibri" w:cs="Times New Roman"/>
          <w:color w:val="auto"/>
          <w:szCs w:val="24"/>
          <w:lang w:val="bg-BG" w:eastAsia="en-US"/>
        </w:rPr>
        <w:t xml:space="preserve"> </w:t>
      </w:r>
      <w:r w:rsidR="00F70761" w:rsidRPr="00F70761">
        <w:rPr>
          <w:rFonts w:eastAsia="Calibri" w:cs="Times New Roman"/>
          <w:color w:val="auto"/>
          <w:szCs w:val="24"/>
          <w:lang w:val="bg-BG" w:eastAsia="en-US"/>
        </w:rPr>
        <w:t>При установяване на открити опити за проникване незабавно</w:t>
      </w:r>
      <w:r w:rsidR="005453AD">
        <w:rPr>
          <w:rFonts w:eastAsia="Calibri" w:cs="Times New Roman"/>
          <w:color w:val="auto"/>
          <w:szCs w:val="24"/>
          <w:lang w:val="bg-BG" w:eastAsia="en-US"/>
        </w:rPr>
        <w:t xml:space="preserve"> се</w:t>
      </w:r>
      <w:r w:rsidR="00F70761" w:rsidRPr="00F70761">
        <w:rPr>
          <w:rFonts w:eastAsia="Calibri" w:cs="Times New Roman"/>
          <w:color w:val="auto"/>
          <w:szCs w:val="24"/>
          <w:lang w:val="bg-BG" w:eastAsia="en-US"/>
        </w:rPr>
        <w:t>:</w:t>
      </w:r>
    </w:p>
    <w:p w14:paraId="7AFAA54E" w14:textId="382EE8DC" w:rsidR="00F70761" w:rsidRPr="00F70761" w:rsidRDefault="00F70761" w:rsidP="005453AD">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70761">
        <w:rPr>
          <w:rFonts w:eastAsia="Calibri" w:cs="Times New Roman"/>
          <w:color w:val="auto"/>
          <w:szCs w:val="24"/>
          <w:lang w:val="bg-BG" w:eastAsia="en-US"/>
        </w:rPr>
        <w:t xml:space="preserve">а) уведомява </w:t>
      </w:r>
      <w:r w:rsidR="00B81207">
        <w:rPr>
          <w:rFonts w:eastAsia="Calibri" w:cs="Times New Roman"/>
          <w:color w:val="auto"/>
          <w:szCs w:val="24"/>
          <w:lang w:val="bg-BG" w:eastAsia="en-US"/>
        </w:rPr>
        <w:t xml:space="preserve">се Ръководството на общината </w:t>
      </w:r>
      <w:r w:rsidRPr="00F70761">
        <w:rPr>
          <w:rFonts w:eastAsia="Calibri" w:cs="Times New Roman"/>
          <w:color w:val="auto"/>
          <w:szCs w:val="24"/>
          <w:lang w:val="bg-BG" w:eastAsia="en-US"/>
        </w:rPr>
        <w:t>за предприемане на адекватни мерки;</w:t>
      </w:r>
    </w:p>
    <w:p w14:paraId="7CA48ECE" w14:textId="3833775B" w:rsidR="00F70761" w:rsidRPr="00F70761" w:rsidRDefault="00F70761" w:rsidP="005453AD">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F70761">
        <w:rPr>
          <w:rFonts w:eastAsia="Calibri" w:cs="Times New Roman"/>
          <w:color w:val="auto"/>
          <w:szCs w:val="24"/>
          <w:lang w:val="bg-BG" w:eastAsia="en-US"/>
        </w:rPr>
        <w:lastRenderedPageBreak/>
        <w:t>б) изключват или ограничават мрежовите услуги, свързани с информационния актив - обект на проникването.</w:t>
      </w:r>
    </w:p>
    <w:p w14:paraId="50075D36" w14:textId="0649CC31" w:rsidR="00F70761" w:rsidRPr="00F70761" w:rsidRDefault="006B0861" w:rsidP="005453AD">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90921">
        <w:rPr>
          <w:rFonts w:eastAsia="Calibri" w:cs="Times New Roman"/>
          <w:b/>
          <w:color w:val="auto"/>
          <w:szCs w:val="24"/>
          <w:lang w:val="bg-BG" w:eastAsia="en-US"/>
        </w:rPr>
        <w:t>/</w:t>
      </w:r>
      <w:r>
        <w:rPr>
          <w:rFonts w:eastAsia="Calibri" w:cs="Times New Roman"/>
          <w:b/>
          <w:color w:val="auto"/>
          <w:szCs w:val="24"/>
          <w:lang w:val="bg-BG" w:eastAsia="en-US"/>
        </w:rPr>
        <w:t>5</w:t>
      </w:r>
      <w:r w:rsidRPr="00290921">
        <w:rPr>
          <w:rFonts w:eastAsia="Calibri" w:cs="Times New Roman"/>
          <w:b/>
          <w:color w:val="auto"/>
          <w:szCs w:val="24"/>
          <w:lang w:val="bg-BG" w:eastAsia="en-US"/>
        </w:rPr>
        <w:t>/</w:t>
      </w:r>
      <w:r>
        <w:rPr>
          <w:rFonts w:eastAsia="Calibri" w:cs="Times New Roman"/>
          <w:color w:val="auto"/>
          <w:szCs w:val="24"/>
          <w:lang w:val="bg-BG" w:eastAsia="en-US"/>
        </w:rPr>
        <w:t xml:space="preserve"> </w:t>
      </w:r>
      <w:r w:rsidRPr="00F70761">
        <w:rPr>
          <w:rFonts w:eastAsia="Calibri" w:cs="Times New Roman"/>
          <w:color w:val="auto"/>
          <w:szCs w:val="24"/>
          <w:lang w:val="bg-BG" w:eastAsia="en-US"/>
        </w:rPr>
        <w:t xml:space="preserve"> </w:t>
      </w:r>
      <w:r w:rsidR="00F70761" w:rsidRPr="00F70761">
        <w:rPr>
          <w:rFonts w:eastAsia="Calibri" w:cs="Times New Roman"/>
          <w:color w:val="auto"/>
          <w:szCs w:val="24"/>
          <w:lang w:val="bg-BG" w:eastAsia="en-US"/>
        </w:rPr>
        <w:t xml:space="preserve">Всяко устройство, което се включва в мрежата на </w:t>
      </w:r>
      <w:r w:rsidR="00B81207">
        <w:rPr>
          <w:rFonts w:eastAsia="Calibri" w:cs="Times New Roman"/>
          <w:color w:val="auto"/>
          <w:szCs w:val="24"/>
          <w:lang w:val="bg-BG" w:eastAsia="en-US"/>
        </w:rPr>
        <w:t>общината</w:t>
      </w:r>
      <w:r w:rsidR="00F70761" w:rsidRPr="00F70761">
        <w:rPr>
          <w:rFonts w:eastAsia="Calibri" w:cs="Times New Roman"/>
          <w:color w:val="auto"/>
          <w:szCs w:val="24"/>
          <w:lang w:val="bg-BG" w:eastAsia="en-US"/>
        </w:rPr>
        <w:t xml:space="preserve"> автоматично да се проверява за вируси и нежелан софтуер, преди да получи достъп до ресурсите на мрежата.</w:t>
      </w:r>
    </w:p>
    <w:p w14:paraId="46C4DAE1" w14:textId="0EBAEAE1" w:rsidR="006B6BFA" w:rsidRPr="00FF757B" w:rsidRDefault="007C156F" w:rsidP="005453AD">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90921">
        <w:rPr>
          <w:rFonts w:eastAsia="Calibri" w:cs="Times New Roman"/>
          <w:b/>
          <w:color w:val="auto"/>
          <w:szCs w:val="24"/>
          <w:lang w:val="bg-BG" w:eastAsia="en-US"/>
        </w:rPr>
        <w:t>/</w:t>
      </w:r>
      <w:r>
        <w:rPr>
          <w:rFonts w:eastAsia="Calibri" w:cs="Times New Roman"/>
          <w:b/>
          <w:color w:val="auto"/>
          <w:szCs w:val="24"/>
          <w:lang w:val="bg-BG" w:eastAsia="en-US"/>
        </w:rPr>
        <w:t>6</w:t>
      </w:r>
      <w:r w:rsidRPr="00290921">
        <w:rPr>
          <w:rFonts w:eastAsia="Calibri" w:cs="Times New Roman"/>
          <w:b/>
          <w:color w:val="auto"/>
          <w:szCs w:val="24"/>
          <w:lang w:val="bg-BG" w:eastAsia="en-US"/>
        </w:rPr>
        <w:t>/</w:t>
      </w:r>
      <w:r>
        <w:rPr>
          <w:rFonts w:eastAsia="Calibri" w:cs="Times New Roman"/>
          <w:color w:val="auto"/>
          <w:szCs w:val="24"/>
          <w:lang w:val="bg-BG" w:eastAsia="en-US"/>
        </w:rPr>
        <w:t xml:space="preserve"> </w:t>
      </w:r>
      <w:r w:rsidR="00B81207" w:rsidRPr="00B81207">
        <w:rPr>
          <w:rFonts w:eastAsia="Calibri" w:cs="Times New Roman"/>
          <w:color w:val="auto"/>
          <w:szCs w:val="24"/>
          <w:lang w:val="bg-BG" w:eastAsia="en-US"/>
        </w:rPr>
        <w:t>Системният администратор</w:t>
      </w:r>
      <w:r w:rsidR="002653B3">
        <w:rPr>
          <w:rFonts w:eastAsia="Calibri" w:cs="Times New Roman"/>
          <w:color w:val="auto"/>
          <w:szCs w:val="24"/>
          <w:lang w:val="bg-BG" w:eastAsia="en-US"/>
        </w:rPr>
        <w:t xml:space="preserve"> </w:t>
      </w:r>
      <w:r w:rsidR="00B81207">
        <w:rPr>
          <w:rFonts w:eastAsia="Calibri" w:cs="Times New Roman"/>
          <w:color w:val="auto"/>
          <w:szCs w:val="24"/>
          <w:lang w:val="bg-BG" w:eastAsia="en-US"/>
        </w:rPr>
        <w:t xml:space="preserve">на общината </w:t>
      </w:r>
      <w:r w:rsidR="006B6BFA" w:rsidRPr="00FF757B">
        <w:rPr>
          <w:rFonts w:eastAsia="Calibri" w:cs="Times New Roman"/>
          <w:color w:val="auto"/>
          <w:szCs w:val="24"/>
          <w:lang w:val="bg-BG" w:eastAsia="en-US"/>
        </w:rPr>
        <w:t xml:space="preserve">осъществява откриване и възстановяване от злонамерен софтуер </w:t>
      </w:r>
    </w:p>
    <w:p w14:paraId="090DD1AB" w14:textId="79EBA0AA" w:rsidR="006B6BFA" w:rsidRPr="00FF757B" w:rsidRDefault="00290921" w:rsidP="005453AD">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290921">
        <w:rPr>
          <w:rFonts w:eastAsia="Calibri" w:cs="Times New Roman"/>
          <w:b/>
          <w:color w:val="auto"/>
          <w:szCs w:val="24"/>
          <w:lang w:val="bg-BG" w:eastAsia="en-US"/>
        </w:rPr>
        <w:t>/</w:t>
      </w:r>
      <w:r w:rsidR="007C156F">
        <w:rPr>
          <w:rFonts w:eastAsia="Calibri" w:cs="Times New Roman"/>
          <w:b/>
          <w:color w:val="auto"/>
          <w:szCs w:val="24"/>
          <w:lang w:val="bg-BG" w:eastAsia="en-US"/>
        </w:rPr>
        <w:t>7</w:t>
      </w:r>
      <w:r w:rsidRPr="00290921">
        <w:rPr>
          <w:rFonts w:eastAsia="Calibri" w:cs="Times New Roman"/>
          <w:b/>
          <w:color w:val="auto"/>
          <w:szCs w:val="24"/>
          <w:lang w:val="bg-BG" w:eastAsia="en-US"/>
        </w:rPr>
        <w:t>/</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Това се постига чрез: </w:t>
      </w:r>
    </w:p>
    <w:p w14:paraId="72313E1F" w14:textId="77777777" w:rsidR="006B6BFA" w:rsidRPr="00290921" w:rsidRDefault="006B6BFA" w:rsidP="005453AD">
      <w:pPr>
        <w:pStyle w:val="a5"/>
        <w:numPr>
          <w:ilvl w:val="0"/>
          <w:numId w:val="21"/>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90921">
        <w:rPr>
          <w:rFonts w:eastAsia="Calibri" w:cs="Times New Roman"/>
          <w:color w:val="auto"/>
          <w:szCs w:val="24"/>
          <w:lang w:val="bg-BG" w:eastAsia="en-US"/>
        </w:rPr>
        <w:t>внедряване на механизми за контрол, които предотвратяват или откриват използването на неоторизиран софтуер;</w:t>
      </w:r>
    </w:p>
    <w:p w14:paraId="66292385" w14:textId="77777777" w:rsidR="006B6BFA" w:rsidRPr="00290921" w:rsidRDefault="006B6BFA" w:rsidP="005453AD">
      <w:pPr>
        <w:pStyle w:val="a5"/>
        <w:numPr>
          <w:ilvl w:val="0"/>
          <w:numId w:val="21"/>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90921">
        <w:rPr>
          <w:rFonts w:eastAsia="Calibri" w:cs="Times New Roman"/>
          <w:color w:val="auto"/>
          <w:szCs w:val="24"/>
          <w:lang w:val="bg-BG" w:eastAsia="en-US"/>
        </w:rPr>
        <w:t>внедряване на механизми за контрол, които предотвратяват или откриват използването на известни или подозрителни уеб сайтове;</w:t>
      </w:r>
    </w:p>
    <w:p w14:paraId="534493AF" w14:textId="77777777" w:rsidR="006B6BFA" w:rsidRPr="00290921" w:rsidRDefault="006B6BFA" w:rsidP="005453AD">
      <w:pPr>
        <w:pStyle w:val="a5"/>
        <w:numPr>
          <w:ilvl w:val="0"/>
          <w:numId w:val="21"/>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90921">
        <w:rPr>
          <w:rFonts w:eastAsia="Calibri" w:cs="Times New Roman"/>
          <w:color w:val="auto"/>
          <w:szCs w:val="24"/>
          <w:lang w:val="bg-BG" w:eastAsia="en-US"/>
        </w:rPr>
        <w:t>създаване на правила за получаване на файлове и софтуер от или чрез външни мрежи или на всякакъв друг носител, показваща какви защитни мерки трябва да бъдат взети;</w:t>
      </w:r>
    </w:p>
    <w:p w14:paraId="08E28FC6" w14:textId="77777777" w:rsidR="006B6BFA" w:rsidRPr="00290921" w:rsidRDefault="006B6BFA" w:rsidP="005453AD">
      <w:pPr>
        <w:pStyle w:val="a5"/>
        <w:numPr>
          <w:ilvl w:val="0"/>
          <w:numId w:val="21"/>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90921">
        <w:rPr>
          <w:rFonts w:eastAsia="Calibri" w:cs="Times New Roman"/>
          <w:color w:val="auto"/>
          <w:szCs w:val="24"/>
          <w:lang w:val="bg-BG" w:eastAsia="en-US"/>
        </w:rPr>
        <w:t>намаляване на уязвимости, които биха могли да бъдат използвани от злонамерен софтуер, например чрез управление на техническата уязвимост;</w:t>
      </w:r>
    </w:p>
    <w:p w14:paraId="76B24152" w14:textId="77777777" w:rsidR="006B6BFA" w:rsidRPr="00290921" w:rsidRDefault="006B6BFA" w:rsidP="005453AD">
      <w:pPr>
        <w:pStyle w:val="a5"/>
        <w:numPr>
          <w:ilvl w:val="0"/>
          <w:numId w:val="21"/>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90921">
        <w:rPr>
          <w:rFonts w:eastAsia="Calibri" w:cs="Times New Roman"/>
          <w:color w:val="auto"/>
          <w:szCs w:val="24"/>
          <w:lang w:val="bg-BG" w:eastAsia="en-US"/>
        </w:rPr>
        <w:t>провеждане на редовни прегледи на софтуера и съдържанието на данните на системи, поддържащи критични процеси на дейността; откриването на каквито и да е неодобрени файлове или неоторизирани поправки се разследва/проучва официално;</w:t>
      </w:r>
    </w:p>
    <w:p w14:paraId="2F80CEF1" w14:textId="77777777" w:rsidR="006B6BFA" w:rsidRPr="00290921" w:rsidRDefault="006B6BFA" w:rsidP="005453AD">
      <w:pPr>
        <w:pStyle w:val="a5"/>
        <w:numPr>
          <w:ilvl w:val="0"/>
          <w:numId w:val="21"/>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90921">
        <w:rPr>
          <w:rFonts w:eastAsia="Calibri" w:cs="Times New Roman"/>
          <w:color w:val="auto"/>
          <w:szCs w:val="24"/>
          <w:lang w:val="bg-BG" w:eastAsia="en-US"/>
        </w:rPr>
        <w:t>инсталиране и редовно обновяване на софтуер за откриването на злонамерен софтуер и възстановяване на софтуера за сканиране на компютри и носители като превантивен контрол или на рутинна основа;</w:t>
      </w:r>
    </w:p>
    <w:p w14:paraId="7B8FB99B" w14:textId="4594EDD8" w:rsidR="006B6BFA" w:rsidRPr="00290921" w:rsidRDefault="006B6BFA" w:rsidP="005453AD">
      <w:pPr>
        <w:pStyle w:val="a5"/>
        <w:numPr>
          <w:ilvl w:val="0"/>
          <w:numId w:val="21"/>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90921">
        <w:rPr>
          <w:rFonts w:eastAsia="Calibri" w:cs="Times New Roman"/>
          <w:color w:val="auto"/>
          <w:szCs w:val="24"/>
          <w:lang w:val="bg-BG" w:eastAsia="en-US"/>
        </w:rPr>
        <w:t xml:space="preserve">сканиране на всички файлове, получени по мрежите или чрез всякаква форма на запаметяващ носител, за злонамерен софтуер преди използване, </w:t>
      </w:r>
      <w:r w:rsidR="0061410F">
        <w:rPr>
          <w:rFonts w:eastAsia="Calibri" w:cs="Times New Roman"/>
          <w:color w:val="auto"/>
          <w:szCs w:val="24"/>
          <w:lang w:val="bg-BG" w:eastAsia="en-US"/>
        </w:rPr>
        <w:t>а</w:t>
      </w:r>
      <w:r w:rsidRPr="00290921">
        <w:rPr>
          <w:rFonts w:eastAsia="Calibri" w:cs="Times New Roman"/>
          <w:color w:val="auto"/>
          <w:szCs w:val="24"/>
          <w:lang w:val="bg-BG" w:eastAsia="en-US"/>
        </w:rPr>
        <w:t xml:space="preserve"> също и сканиране на прикачените файлове от електронна поща и свалени файлове за злонамерен софтуер преди използване; това сканиране трябва да се проведе на различни места, например на сървъри за електронна поща, настолни компютри и когато се влиза в мрежата на организацията; сканиране на уеб страници за злонамерен софтуер;</w:t>
      </w:r>
    </w:p>
    <w:p w14:paraId="53D06924" w14:textId="77777777" w:rsidR="006B6BFA" w:rsidRPr="00290921" w:rsidRDefault="00290921" w:rsidP="005453AD">
      <w:pPr>
        <w:pStyle w:val="a5"/>
        <w:numPr>
          <w:ilvl w:val="0"/>
          <w:numId w:val="21"/>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Pr>
          <w:rFonts w:eastAsia="Calibri" w:cs="Times New Roman"/>
          <w:color w:val="auto"/>
          <w:szCs w:val="24"/>
          <w:lang w:val="bg-BG" w:eastAsia="en-US"/>
        </w:rPr>
        <w:t>р</w:t>
      </w:r>
      <w:r w:rsidR="006B6BFA" w:rsidRPr="00290921">
        <w:rPr>
          <w:rFonts w:eastAsia="Calibri" w:cs="Times New Roman"/>
          <w:color w:val="auto"/>
          <w:szCs w:val="24"/>
          <w:lang w:val="bg-BG" w:eastAsia="en-US"/>
        </w:rPr>
        <w:t>егламентиране на отговорностите за справяне със защитата от злонамерен софтуер на системите, обучение за тяхното използване, докладване и възстановяване от атаки със злонамерен софтуер;</w:t>
      </w:r>
    </w:p>
    <w:p w14:paraId="7D5E7167" w14:textId="60509D80" w:rsidR="006B6BFA" w:rsidRPr="00290921" w:rsidRDefault="006B6BFA" w:rsidP="00742980">
      <w:pPr>
        <w:pStyle w:val="a5"/>
        <w:numPr>
          <w:ilvl w:val="0"/>
          <w:numId w:val="21"/>
        </w:numPr>
        <w:pBdr>
          <w:top w:val="none" w:sz="0" w:space="0" w:color="auto"/>
          <w:left w:val="none" w:sz="0" w:space="0" w:color="auto"/>
          <w:bottom w:val="none" w:sz="0" w:space="0" w:color="auto"/>
          <w:right w:val="none" w:sz="0" w:space="0" w:color="auto"/>
          <w:between w:val="none" w:sz="0" w:space="0" w:color="auto"/>
        </w:pBdr>
        <w:jc w:val="left"/>
        <w:rPr>
          <w:rFonts w:eastAsia="Calibri" w:cs="Times New Roman"/>
          <w:color w:val="auto"/>
          <w:szCs w:val="24"/>
          <w:lang w:val="bg-BG" w:eastAsia="en-US"/>
        </w:rPr>
      </w:pPr>
      <w:r w:rsidRPr="00290921">
        <w:rPr>
          <w:rFonts w:eastAsia="Calibri" w:cs="Times New Roman"/>
          <w:color w:val="auto"/>
          <w:szCs w:val="24"/>
          <w:lang w:val="bg-BG" w:eastAsia="en-US"/>
        </w:rPr>
        <w:lastRenderedPageBreak/>
        <w:t>използване на сведения</w:t>
      </w:r>
      <w:r w:rsidR="005453AD">
        <w:rPr>
          <w:rFonts w:eastAsia="Calibri" w:cs="Times New Roman"/>
          <w:color w:val="auto"/>
          <w:szCs w:val="24"/>
          <w:lang w:val="bg-BG" w:eastAsia="en-US"/>
        </w:rPr>
        <w:t>,</w:t>
      </w:r>
      <w:r w:rsidR="003C1D69">
        <w:rPr>
          <w:rFonts w:eastAsia="Calibri" w:cs="Times New Roman"/>
          <w:color w:val="auto"/>
          <w:szCs w:val="24"/>
          <w:lang w:val="bg-BG" w:eastAsia="en-US"/>
        </w:rPr>
        <w:t xml:space="preserve"> </w:t>
      </w:r>
      <w:r w:rsidRPr="00290921">
        <w:rPr>
          <w:rFonts w:eastAsia="Calibri" w:cs="Times New Roman"/>
          <w:color w:val="auto"/>
          <w:szCs w:val="24"/>
          <w:lang w:val="bg-BG" w:eastAsia="en-US"/>
        </w:rPr>
        <w:t>даващи информация за нов злонамерен софтуер;</w:t>
      </w:r>
    </w:p>
    <w:p w14:paraId="4258B521" w14:textId="77777777" w:rsidR="00290921" w:rsidRDefault="006B6BFA" w:rsidP="002926D2">
      <w:pPr>
        <w:pBdr>
          <w:top w:val="none" w:sz="0" w:space="0" w:color="auto"/>
          <w:left w:val="none" w:sz="0" w:space="0" w:color="auto"/>
          <w:bottom w:val="none" w:sz="0" w:space="0" w:color="auto"/>
          <w:right w:val="none" w:sz="0" w:space="0" w:color="auto"/>
          <w:between w:val="none" w:sz="0" w:space="0" w:color="auto"/>
        </w:pBdr>
        <w:ind w:firstLine="0"/>
        <w:jc w:val="left"/>
        <w:rPr>
          <w:rFonts w:eastAsia="Calibri" w:cs="Times New Roman"/>
          <w:color w:val="auto"/>
          <w:szCs w:val="24"/>
          <w:lang w:val="bg-BG" w:eastAsia="en-US"/>
        </w:rPr>
      </w:pPr>
      <w:r w:rsidRPr="00FF757B">
        <w:rPr>
          <w:rFonts w:eastAsia="Calibri" w:cs="Times New Roman"/>
          <w:color w:val="auto"/>
          <w:szCs w:val="24"/>
          <w:lang w:val="bg-BG" w:eastAsia="en-US"/>
        </w:rPr>
        <w:tab/>
      </w:r>
    </w:p>
    <w:p w14:paraId="602984BC" w14:textId="1D86B241" w:rsidR="006B6BFA" w:rsidRPr="00717B8E" w:rsidRDefault="006B6BFA" w:rsidP="00290921">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i/>
          <w:color w:val="auto"/>
          <w:szCs w:val="24"/>
          <w:lang w:val="bg-BG" w:eastAsia="en-US"/>
        </w:rPr>
      </w:pPr>
      <w:r w:rsidRPr="00717B8E">
        <w:rPr>
          <w:rFonts w:eastAsia="Calibri" w:cs="Times New Roman"/>
          <w:i/>
          <w:color w:val="auto"/>
          <w:szCs w:val="24"/>
          <w:lang w:val="bg-BG" w:eastAsia="en-US"/>
        </w:rPr>
        <w:t>Резервиране на информация</w:t>
      </w:r>
      <w:r w:rsidR="00290921" w:rsidRPr="00717B8E">
        <w:rPr>
          <w:rFonts w:eastAsia="Calibri" w:cs="Times New Roman"/>
          <w:i/>
          <w:color w:val="auto"/>
          <w:szCs w:val="24"/>
          <w:lang w:val="bg-BG" w:eastAsia="en-US"/>
        </w:rPr>
        <w:t>.</w:t>
      </w:r>
    </w:p>
    <w:p w14:paraId="33D600A8" w14:textId="5D4D0323" w:rsidR="00290921" w:rsidRDefault="00290921" w:rsidP="00C5574E">
      <w:pPr>
        <w:pBdr>
          <w:top w:val="none" w:sz="0" w:space="0" w:color="auto"/>
          <w:left w:val="none" w:sz="0" w:space="0" w:color="auto"/>
          <w:bottom w:val="none" w:sz="0" w:space="0" w:color="auto"/>
          <w:right w:val="none" w:sz="0" w:space="0" w:color="auto"/>
          <w:between w:val="none" w:sz="0" w:space="0" w:color="auto"/>
        </w:pBdr>
        <w:ind w:firstLine="426"/>
        <w:rPr>
          <w:rFonts w:eastAsia="Calibri" w:cs="Times New Roman"/>
          <w:color w:val="auto"/>
          <w:szCs w:val="24"/>
          <w:lang w:val="bg-BG" w:eastAsia="en-US"/>
        </w:rPr>
      </w:pPr>
      <w:r w:rsidRPr="00C55061">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sidR="004D0BA7">
        <w:rPr>
          <w:rFonts w:eastAsia="Calibri" w:cs="Times New Roman"/>
          <w:b/>
          <w:color w:val="auto"/>
          <w:szCs w:val="24"/>
          <w:lang w:val="bg-BG" w:eastAsia="en-US"/>
        </w:rPr>
        <w:t>28</w:t>
      </w:r>
      <w:r w:rsidR="00550B25">
        <w:rPr>
          <w:rFonts w:eastAsia="Calibri" w:cs="Times New Roman"/>
          <w:b/>
          <w:color w:val="auto"/>
          <w:szCs w:val="24"/>
          <w:lang w:val="bg-BG" w:eastAsia="en-US"/>
        </w:rPr>
        <w:t>.</w:t>
      </w:r>
      <w:r w:rsidRPr="00C55061">
        <w:rPr>
          <w:rFonts w:eastAsia="Calibri" w:cs="Times New Roman"/>
          <w:b/>
          <w:color w:val="auto"/>
          <w:szCs w:val="24"/>
          <w:lang w:val="bg-BG" w:eastAsia="en-US"/>
        </w:rPr>
        <w:t xml:space="preserve"> /1/</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При извършване или организиране </w:t>
      </w:r>
      <w:r w:rsidR="00C5574E">
        <w:rPr>
          <w:rFonts w:eastAsia="Calibri" w:cs="Times New Roman"/>
          <w:color w:val="auto"/>
          <w:szCs w:val="24"/>
          <w:lang w:val="bg-BG" w:eastAsia="en-US"/>
        </w:rPr>
        <w:t xml:space="preserve">на </w:t>
      </w:r>
      <w:r w:rsidR="006B6BFA" w:rsidRPr="00FF757B">
        <w:rPr>
          <w:rFonts w:eastAsia="Calibri" w:cs="Times New Roman"/>
          <w:color w:val="auto"/>
          <w:szCs w:val="24"/>
          <w:lang w:val="bg-BG" w:eastAsia="en-US"/>
        </w:rPr>
        <w:t xml:space="preserve">действието </w:t>
      </w:r>
      <w:r w:rsidR="00C5574E">
        <w:rPr>
          <w:rFonts w:eastAsia="Calibri" w:cs="Times New Roman"/>
          <w:color w:val="auto"/>
          <w:szCs w:val="24"/>
          <w:lang w:val="bg-BG" w:eastAsia="en-US"/>
        </w:rPr>
        <w:t>„</w:t>
      </w:r>
      <w:r w:rsidR="006B6BFA" w:rsidRPr="00FF757B">
        <w:rPr>
          <w:rFonts w:eastAsia="Calibri" w:cs="Times New Roman"/>
          <w:color w:val="auto"/>
          <w:szCs w:val="24"/>
          <w:lang w:val="bg-BG" w:eastAsia="en-US"/>
        </w:rPr>
        <w:t>резервиране</w:t>
      </w:r>
      <w:r w:rsidR="00C5574E">
        <w:rPr>
          <w:rFonts w:eastAsia="Calibri" w:cs="Times New Roman"/>
          <w:color w:val="auto"/>
          <w:szCs w:val="24"/>
          <w:lang w:val="bg-BG" w:eastAsia="en-US"/>
        </w:rPr>
        <w:t>“</w:t>
      </w:r>
      <w:r w:rsidR="006B6BFA" w:rsidRPr="00FF757B">
        <w:rPr>
          <w:rFonts w:eastAsia="Calibri" w:cs="Times New Roman"/>
          <w:color w:val="auto"/>
          <w:szCs w:val="24"/>
          <w:lang w:val="bg-BG" w:eastAsia="en-US"/>
        </w:rPr>
        <w:t xml:space="preserve">, </w:t>
      </w:r>
      <w:r w:rsidR="00B81207" w:rsidRPr="00B81207">
        <w:rPr>
          <w:rFonts w:eastAsia="Calibri" w:cs="Times New Roman"/>
          <w:color w:val="auto"/>
          <w:szCs w:val="24"/>
          <w:lang w:val="bg-BG" w:eastAsia="en-US"/>
        </w:rPr>
        <w:t xml:space="preserve">системният администратор </w:t>
      </w:r>
      <w:r w:rsidR="006B6BFA" w:rsidRPr="00FF757B">
        <w:rPr>
          <w:rFonts w:eastAsia="Calibri" w:cs="Times New Roman"/>
          <w:color w:val="auto"/>
          <w:szCs w:val="24"/>
          <w:lang w:val="bg-BG" w:eastAsia="en-US"/>
        </w:rPr>
        <w:t xml:space="preserve">прилага </w:t>
      </w:r>
      <w:r>
        <w:rPr>
          <w:rFonts w:eastAsia="Calibri" w:cs="Times New Roman"/>
          <w:color w:val="auto"/>
          <w:szCs w:val="24"/>
          <w:lang w:val="bg-BG" w:eastAsia="en-US"/>
        </w:rPr>
        <w:t>строго определени правила</w:t>
      </w:r>
      <w:r w:rsidR="000A6E6D">
        <w:rPr>
          <w:rFonts w:eastAsia="Calibri" w:cs="Times New Roman"/>
          <w:color w:val="auto"/>
          <w:szCs w:val="24"/>
          <w:lang w:val="bg-BG" w:eastAsia="en-US"/>
        </w:rPr>
        <w:t xml:space="preserve"> в съответствие с Приложение към чл.37 от Наредба за общите изисквания за мрежова и информационна сигурност</w:t>
      </w:r>
      <w:r>
        <w:rPr>
          <w:rFonts w:eastAsia="Calibri" w:cs="Times New Roman"/>
          <w:color w:val="auto"/>
          <w:szCs w:val="24"/>
          <w:lang w:val="bg-BG" w:eastAsia="en-US"/>
        </w:rPr>
        <w:t>.</w:t>
      </w:r>
    </w:p>
    <w:p w14:paraId="33E3F723" w14:textId="77777777" w:rsidR="006B6BFA" w:rsidRPr="00FF757B" w:rsidRDefault="00290921" w:rsidP="00290921">
      <w:pPr>
        <w:pBdr>
          <w:top w:val="none" w:sz="0" w:space="0" w:color="auto"/>
          <w:left w:val="none" w:sz="0" w:space="0" w:color="auto"/>
          <w:bottom w:val="none" w:sz="0" w:space="0" w:color="auto"/>
          <w:right w:val="none" w:sz="0" w:space="0" w:color="auto"/>
          <w:between w:val="none" w:sz="0" w:space="0" w:color="auto"/>
        </w:pBdr>
        <w:ind w:firstLine="426"/>
        <w:jc w:val="left"/>
        <w:rPr>
          <w:rFonts w:eastAsia="Calibri" w:cs="Times New Roman"/>
          <w:color w:val="auto"/>
          <w:szCs w:val="24"/>
          <w:lang w:val="bg-BG" w:eastAsia="en-US"/>
        </w:rPr>
      </w:pPr>
      <w:r w:rsidRPr="00C55061">
        <w:rPr>
          <w:rFonts w:eastAsia="Calibri" w:cs="Times New Roman"/>
          <w:b/>
          <w:color w:val="auto"/>
          <w:szCs w:val="24"/>
          <w:lang w:val="bg-BG" w:eastAsia="en-US"/>
        </w:rPr>
        <w:t>/2/</w:t>
      </w:r>
      <w:r>
        <w:rPr>
          <w:rFonts w:eastAsia="Calibri" w:cs="Times New Roman"/>
          <w:color w:val="auto"/>
          <w:szCs w:val="24"/>
          <w:lang w:val="bg-BG" w:eastAsia="en-US"/>
        </w:rPr>
        <w:t xml:space="preserve"> </w:t>
      </w:r>
      <w:r w:rsidR="00C55061">
        <w:rPr>
          <w:rFonts w:eastAsia="Calibri" w:cs="Times New Roman"/>
          <w:color w:val="auto"/>
          <w:szCs w:val="24"/>
          <w:lang w:val="bg-BG" w:eastAsia="en-US"/>
        </w:rPr>
        <w:t>П</w:t>
      </w:r>
      <w:r>
        <w:rPr>
          <w:rFonts w:eastAsia="Calibri" w:cs="Times New Roman"/>
          <w:color w:val="auto"/>
          <w:szCs w:val="24"/>
          <w:lang w:val="bg-BG" w:eastAsia="en-US"/>
        </w:rPr>
        <w:t>равила</w:t>
      </w:r>
      <w:r w:rsidR="00C55061">
        <w:rPr>
          <w:rFonts w:eastAsia="Calibri" w:cs="Times New Roman"/>
          <w:color w:val="auto"/>
          <w:szCs w:val="24"/>
          <w:lang w:val="bg-BG" w:eastAsia="en-US"/>
        </w:rPr>
        <w:t>та по ал.1 включват следните изисквания</w:t>
      </w:r>
      <w:r>
        <w:rPr>
          <w:rFonts w:eastAsia="Calibri" w:cs="Times New Roman"/>
          <w:color w:val="auto"/>
          <w:szCs w:val="24"/>
          <w:lang w:val="bg-BG" w:eastAsia="en-US"/>
        </w:rPr>
        <w:t>:</w:t>
      </w:r>
    </w:p>
    <w:p w14:paraId="4B8CC5D7" w14:textId="77777777" w:rsidR="006B6BFA" w:rsidRPr="00290921" w:rsidRDefault="006B6BFA" w:rsidP="00742980">
      <w:pPr>
        <w:pStyle w:val="a5"/>
        <w:numPr>
          <w:ilvl w:val="0"/>
          <w:numId w:val="22"/>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90921">
        <w:rPr>
          <w:rFonts w:eastAsia="Calibri" w:cs="Times New Roman"/>
          <w:color w:val="auto"/>
          <w:szCs w:val="24"/>
          <w:lang w:val="bg-BG" w:eastAsia="en-US"/>
        </w:rPr>
        <w:t>точни и пълни записи на резервните копия;</w:t>
      </w:r>
    </w:p>
    <w:p w14:paraId="72100134" w14:textId="1249703C" w:rsidR="004E69C1" w:rsidRDefault="006B6BFA" w:rsidP="002653B3">
      <w:pPr>
        <w:pStyle w:val="a5"/>
        <w:numPr>
          <w:ilvl w:val="0"/>
          <w:numId w:val="22"/>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90921">
        <w:rPr>
          <w:rFonts w:eastAsia="Calibri" w:cs="Times New Roman"/>
          <w:color w:val="auto"/>
          <w:szCs w:val="24"/>
          <w:lang w:val="bg-BG" w:eastAsia="en-US"/>
        </w:rPr>
        <w:t>честотата на резервиране съответства на изискванията за дейността на</w:t>
      </w:r>
      <w:r w:rsidR="003C1D69">
        <w:rPr>
          <w:rFonts w:eastAsia="Calibri" w:cs="Times New Roman"/>
          <w:color w:val="auto"/>
          <w:szCs w:val="24"/>
          <w:lang w:val="bg-BG" w:eastAsia="en-US"/>
        </w:rPr>
        <w:t xml:space="preserve"> </w:t>
      </w:r>
      <w:r w:rsidR="00F9026E">
        <w:rPr>
          <w:rFonts w:eastAsia="Calibri" w:cs="Times New Roman"/>
          <w:color w:val="auto"/>
          <w:szCs w:val="24"/>
          <w:lang w:val="bg-BG" w:eastAsia="en-US"/>
        </w:rPr>
        <w:t xml:space="preserve">Община </w:t>
      </w:r>
      <w:bookmarkStart w:id="0" w:name="_GoBack"/>
      <w:bookmarkEnd w:id="0"/>
      <w:r w:rsidR="003012F2">
        <w:rPr>
          <w:rFonts w:eastAsia="Calibri" w:cs="Times New Roman"/>
          <w:color w:val="auto"/>
          <w:szCs w:val="24"/>
          <w:lang w:val="bg-BG" w:eastAsia="en-US"/>
        </w:rPr>
        <w:t>Криводол</w:t>
      </w:r>
      <w:r w:rsidR="00B81207">
        <w:rPr>
          <w:rFonts w:eastAsia="Calibri" w:cs="Times New Roman"/>
          <w:color w:val="auto"/>
          <w:szCs w:val="24"/>
          <w:lang w:val="bg-BG" w:eastAsia="en-US"/>
        </w:rPr>
        <w:t>.</w:t>
      </w:r>
      <w:r w:rsidRPr="00290921">
        <w:rPr>
          <w:rFonts w:eastAsia="Calibri" w:cs="Times New Roman"/>
          <w:color w:val="auto"/>
          <w:szCs w:val="24"/>
          <w:lang w:val="bg-BG" w:eastAsia="en-US"/>
        </w:rPr>
        <w:t>, изискванията за сигурност на включената информация и критичността на информацията за непрекъснатост на работа</w:t>
      </w:r>
      <w:r w:rsidR="00043C18">
        <w:rPr>
          <w:rFonts w:eastAsia="Calibri" w:cs="Times New Roman"/>
          <w:color w:val="auto"/>
          <w:szCs w:val="24"/>
          <w:lang w:val="bg-BG" w:eastAsia="en-US"/>
        </w:rPr>
        <w:t xml:space="preserve">; </w:t>
      </w:r>
    </w:p>
    <w:p w14:paraId="728EB7EC" w14:textId="3B948BBB" w:rsidR="006B6BFA" w:rsidRPr="00290921" w:rsidRDefault="004E69C1" w:rsidP="00742980">
      <w:pPr>
        <w:pStyle w:val="a5"/>
        <w:numPr>
          <w:ilvl w:val="0"/>
          <w:numId w:val="22"/>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Pr>
          <w:rFonts w:eastAsia="Calibri" w:cs="Times New Roman"/>
          <w:color w:val="auto"/>
          <w:szCs w:val="24"/>
          <w:lang w:val="bg-BG" w:eastAsia="en-US"/>
        </w:rPr>
        <w:t xml:space="preserve">графиците за резервиране се определят от ръководството - </w:t>
      </w:r>
      <w:r w:rsidR="00043C18">
        <w:rPr>
          <w:rFonts w:eastAsia="Calibri" w:cs="Times New Roman"/>
          <w:color w:val="auto"/>
          <w:szCs w:val="24"/>
          <w:lang w:val="bg-BG" w:eastAsia="en-US"/>
        </w:rPr>
        <w:t>препоръчително е ежедневно резервиране</w:t>
      </w:r>
      <w:r w:rsidR="006B6BFA" w:rsidRPr="00290921">
        <w:rPr>
          <w:rFonts w:eastAsia="Calibri" w:cs="Times New Roman"/>
          <w:color w:val="auto"/>
          <w:szCs w:val="24"/>
          <w:lang w:val="bg-BG" w:eastAsia="en-US"/>
        </w:rPr>
        <w:t>;</w:t>
      </w:r>
    </w:p>
    <w:p w14:paraId="7FB0F86A" w14:textId="77777777" w:rsidR="006B6BFA" w:rsidRPr="00290921" w:rsidRDefault="006B6BFA" w:rsidP="00742980">
      <w:pPr>
        <w:pStyle w:val="a5"/>
        <w:numPr>
          <w:ilvl w:val="0"/>
          <w:numId w:val="22"/>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90921">
        <w:rPr>
          <w:rFonts w:eastAsia="Calibri" w:cs="Times New Roman"/>
          <w:color w:val="auto"/>
          <w:szCs w:val="24"/>
          <w:lang w:val="bg-BG" w:eastAsia="en-US"/>
        </w:rPr>
        <w:t>на резервираната информация да бъде дадено съответно ниво на физическа защита и защита на околната среда;</w:t>
      </w:r>
    </w:p>
    <w:p w14:paraId="4336F2D8" w14:textId="3CB19A4A" w:rsidR="006B6BFA" w:rsidRDefault="006B6BFA" w:rsidP="00742980">
      <w:pPr>
        <w:pStyle w:val="a5"/>
        <w:numPr>
          <w:ilvl w:val="0"/>
          <w:numId w:val="22"/>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90921">
        <w:rPr>
          <w:rFonts w:eastAsia="Calibri" w:cs="Times New Roman"/>
          <w:color w:val="auto"/>
          <w:szCs w:val="24"/>
          <w:lang w:val="bg-BG" w:eastAsia="en-US"/>
        </w:rPr>
        <w:t xml:space="preserve">носителите на резервни копия редовно се изпитват, за да е сигурно, че на тях може да се разчита за използване в извънредни случаи, когато е необходимо </w:t>
      </w:r>
      <w:r w:rsidR="00C5574E">
        <w:rPr>
          <w:rFonts w:eastAsia="Calibri" w:cs="Times New Roman"/>
          <w:color w:val="auto"/>
          <w:szCs w:val="24"/>
          <w:lang w:val="bg-BG" w:eastAsia="en-US"/>
        </w:rPr>
        <w:t>/</w:t>
      </w:r>
      <w:r w:rsidRPr="00290921">
        <w:rPr>
          <w:rFonts w:eastAsia="Calibri" w:cs="Times New Roman"/>
          <w:color w:val="auto"/>
          <w:szCs w:val="24"/>
          <w:lang w:val="bg-BG" w:eastAsia="en-US"/>
        </w:rPr>
        <w:t>това се съчетава с изпитване на процедурите за възстановяване и проверявано спрямо изискваното време за възстановяване</w:t>
      </w:r>
      <w:r w:rsidR="00C5574E">
        <w:rPr>
          <w:rFonts w:eastAsia="Calibri" w:cs="Times New Roman"/>
          <w:color w:val="auto"/>
          <w:szCs w:val="24"/>
          <w:lang w:val="bg-BG" w:eastAsia="en-US"/>
        </w:rPr>
        <w:t>/</w:t>
      </w:r>
      <w:r w:rsidRPr="00290921">
        <w:rPr>
          <w:rFonts w:eastAsia="Calibri" w:cs="Times New Roman"/>
          <w:color w:val="auto"/>
          <w:szCs w:val="24"/>
          <w:lang w:val="bg-BG" w:eastAsia="en-US"/>
        </w:rPr>
        <w:t xml:space="preserve">. </w:t>
      </w:r>
    </w:p>
    <w:p w14:paraId="13DE00AE" w14:textId="3579682C" w:rsidR="0069227B" w:rsidRPr="00290921" w:rsidRDefault="00CC395E" w:rsidP="00CC395E">
      <w:pPr>
        <w:pStyle w:val="a5"/>
        <w:numPr>
          <w:ilvl w:val="0"/>
          <w:numId w:val="22"/>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CC395E">
        <w:rPr>
          <w:rFonts w:eastAsia="Calibri" w:cs="Times New Roman"/>
          <w:color w:val="auto"/>
          <w:szCs w:val="24"/>
          <w:lang w:val="bg-BG" w:eastAsia="en-US"/>
        </w:rPr>
        <w:t>редовно обновяване на носителите, върху които се записват резервни копия (на период около 2/3 от срока им на годност);</w:t>
      </w:r>
    </w:p>
    <w:p w14:paraId="2E0F1785" w14:textId="77777777" w:rsidR="006B6BFA" w:rsidRPr="00290921" w:rsidRDefault="006B6BFA" w:rsidP="00742980">
      <w:pPr>
        <w:pStyle w:val="a5"/>
        <w:numPr>
          <w:ilvl w:val="0"/>
          <w:numId w:val="22"/>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90921">
        <w:rPr>
          <w:rFonts w:eastAsia="Calibri" w:cs="Times New Roman"/>
          <w:color w:val="auto"/>
          <w:szCs w:val="24"/>
          <w:lang w:val="bg-BG" w:eastAsia="en-US"/>
        </w:rPr>
        <w:t xml:space="preserve">изпитването на способността за възстановяване на резервирани данни се изпълнява на специални носители за изпитване. Не се записва върху оригиналния носител, за да не се причинят невъзстановими щети или загуба на данните, ако процесът на възстановяване е неуспешен; </w:t>
      </w:r>
    </w:p>
    <w:p w14:paraId="3DEA9ADD" w14:textId="77777777" w:rsidR="00C96A1A" w:rsidRDefault="006B6BFA" w:rsidP="00742980">
      <w:pPr>
        <w:pStyle w:val="a5"/>
        <w:numPr>
          <w:ilvl w:val="0"/>
          <w:numId w:val="22"/>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290921">
        <w:rPr>
          <w:rFonts w:eastAsia="Calibri" w:cs="Times New Roman"/>
          <w:color w:val="auto"/>
          <w:szCs w:val="24"/>
          <w:lang w:val="bg-BG" w:eastAsia="en-US"/>
        </w:rPr>
        <w:t>в случаи когато е важна поверителността, резервирането може да бъде защитено чрез криптиране</w:t>
      </w:r>
      <w:r w:rsidR="00C96A1A">
        <w:rPr>
          <w:rFonts w:eastAsia="Calibri" w:cs="Times New Roman"/>
          <w:color w:val="auto"/>
          <w:szCs w:val="24"/>
          <w:lang w:val="bg-BG" w:eastAsia="en-US"/>
        </w:rPr>
        <w:t>;</w:t>
      </w:r>
    </w:p>
    <w:p w14:paraId="140614FF" w14:textId="2DE89E39" w:rsidR="006B6BFA" w:rsidRPr="00290921" w:rsidRDefault="00C96A1A" w:rsidP="00B465EA">
      <w:pPr>
        <w:pStyle w:val="a5"/>
        <w:numPr>
          <w:ilvl w:val="0"/>
          <w:numId w:val="22"/>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C96A1A">
        <w:rPr>
          <w:rFonts w:eastAsia="Calibri" w:cs="Times New Roman"/>
          <w:color w:val="auto"/>
          <w:szCs w:val="24"/>
          <w:lang w:val="bg-BG" w:eastAsia="en-US"/>
        </w:rPr>
        <w:t xml:space="preserve">достъпът до резервни и архивни копия се извършва под контрола на </w:t>
      </w:r>
      <w:r w:rsidR="00B465EA" w:rsidRPr="00B465EA">
        <w:rPr>
          <w:rFonts w:eastAsia="Calibri" w:cs="Times New Roman"/>
          <w:color w:val="auto"/>
          <w:szCs w:val="24"/>
          <w:lang w:val="bg-BG" w:eastAsia="en-US"/>
        </w:rPr>
        <w:t>Системния администратор</w:t>
      </w:r>
      <w:r w:rsidR="00B465EA">
        <w:rPr>
          <w:rFonts w:eastAsia="Calibri" w:cs="Times New Roman"/>
          <w:color w:val="auto"/>
          <w:szCs w:val="24"/>
          <w:lang w:val="bg-BG" w:eastAsia="en-US"/>
        </w:rPr>
        <w:t xml:space="preserve"> на общината</w:t>
      </w:r>
      <w:r w:rsidR="004D0BA7">
        <w:rPr>
          <w:rFonts w:eastAsia="Calibri" w:cs="Times New Roman"/>
          <w:color w:val="auto"/>
          <w:szCs w:val="24"/>
          <w:lang w:val="bg-BG" w:eastAsia="en-US"/>
        </w:rPr>
        <w:t>.</w:t>
      </w:r>
    </w:p>
    <w:p w14:paraId="18CA3EA2" w14:textId="0D5645E9" w:rsidR="00911C38" w:rsidRDefault="00C55061" w:rsidP="00717B8E">
      <w:pPr>
        <w:pBdr>
          <w:top w:val="none" w:sz="0" w:space="0" w:color="auto"/>
          <w:left w:val="none" w:sz="0" w:space="0" w:color="auto"/>
          <w:bottom w:val="none" w:sz="0" w:space="0" w:color="auto"/>
          <w:right w:val="none" w:sz="0" w:space="0" w:color="auto"/>
          <w:between w:val="none" w:sz="0" w:space="0" w:color="auto"/>
        </w:pBdr>
        <w:ind w:firstLine="426"/>
        <w:rPr>
          <w:rFonts w:eastAsia="Calibri" w:cs="Times New Roman"/>
          <w:color w:val="auto"/>
          <w:szCs w:val="24"/>
          <w:lang w:val="bg-BG" w:eastAsia="en-US"/>
        </w:rPr>
      </w:pPr>
      <w:r w:rsidRPr="00C55061">
        <w:rPr>
          <w:rFonts w:eastAsia="Calibri" w:cs="Times New Roman"/>
          <w:b/>
          <w:color w:val="auto"/>
          <w:szCs w:val="24"/>
          <w:lang w:val="bg-BG" w:eastAsia="en-US"/>
        </w:rPr>
        <w:t>/3/</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Периодично резервирането се проверява, като се следи за откази на предвидените резервирания, за да гарантира пълнота на резервирането. </w:t>
      </w:r>
    </w:p>
    <w:p w14:paraId="41C4AE85" w14:textId="77777777" w:rsidR="00B465EA" w:rsidRDefault="00B465EA" w:rsidP="00717B8E">
      <w:pPr>
        <w:pBdr>
          <w:top w:val="none" w:sz="0" w:space="0" w:color="auto"/>
          <w:left w:val="none" w:sz="0" w:space="0" w:color="auto"/>
          <w:bottom w:val="none" w:sz="0" w:space="0" w:color="auto"/>
          <w:right w:val="none" w:sz="0" w:space="0" w:color="auto"/>
          <w:between w:val="none" w:sz="0" w:space="0" w:color="auto"/>
        </w:pBdr>
        <w:ind w:firstLine="426"/>
        <w:rPr>
          <w:rFonts w:eastAsia="Calibri" w:cs="Times New Roman"/>
          <w:color w:val="auto"/>
          <w:szCs w:val="24"/>
          <w:lang w:val="bg-BG" w:eastAsia="en-US"/>
        </w:rPr>
      </w:pPr>
    </w:p>
    <w:p w14:paraId="21D18AAB" w14:textId="77777777" w:rsidR="00911C38" w:rsidRDefault="00911C38" w:rsidP="00C55061">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color w:val="auto"/>
          <w:szCs w:val="24"/>
          <w:lang w:val="bg-BG" w:eastAsia="en-US"/>
        </w:rPr>
      </w:pPr>
    </w:p>
    <w:p w14:paraId="7063F50E" w14:textId="7C28DA61" w:rsidR="006B6BFA" w:rsidRPr="00717B8E" w:rsidRDefault="006B6BFA" w:rsidP="00C55061">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i/>
          <w:color w:val="auto"/>
          <w:szCs w:val="24"/>
          <w:lang w:val="bg-BG" w:eastAsia="en-US"/>
        </w:rPr>
      </w:pPr>
      <w:r w:rsidRPr="00717B8E">
        <w:rPr>
          <w:rFonts w:eastAsia="Calibri" w:cs="Times New Roman"/>
          <w:i/>
          <w:color w:val="auto"/>
          <w:szCs w:val="24"/>
          <w:lang w:val="bg-BG" w:eastAsia="en-US"/>
        </w:rPr>
        <w:lastRenderedPageBreak/>
        <w:t>Регистриране на събития</w:t>
      </w:r>
      <w:r w:rsidR="00CE6D5B" w:rsidRPr="00717B8E">
        <w:rPr>
          <w:rFonts w:eastAsia="Calibri" w:cs="Times New Roman"/>
          <w:i/>
          <w:color w:val="auto"/>
          <w:szCs w:val="24"/>
          <w:lang w:val="bg-BG" w:eastAsia="en-US"/>
        </w:rPr>
        <w:t>.</w:t>
      </w:r>
    </w:p>
    <w:p w14:paraId="028C7BDF" w14:textId="6AE8D35E" w:rsidR="006B6BFA" w:rsidRPr="00FF757B" w:rsidRDefault="00C55061" w:rsidP="00C5506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C55061">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sidR="004D0BA7">
        <w:rPr>
          <w:rFonts w:eastAsia="Calibri" w:cs="Times New Roman"/>
          <w:b/>
          <w:color w:val="auto"/>
          <w:szCs w:val="24"/>
          <w:lang w:val="bg-BG" w:eastAsia="en-US"/>
        </w:rPr>
        <w:t>29</w:t>
      </w:r>
      <w:r w:rsidRPr="00C55061">
        <w:rPr>
          <w:rFonts w:eastAsia="Calibri" w:cs="Times New Roman"/>
          <w:b/>
          <w:color w:val="auto"/>
          <w:szCs w:val="24"/>
          <w:lang w:val="bg-BG" w:eastAsia="en-US"/>
        </w:rPr>
        <w:t>. /1/</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Регистрите на събития могат да съдържат чувствителни данни и информация за самоличността, поради тази причина се вземат подходящи мерки за защита на личните данни.</w:t>
      </w:r>
    </w:p>
    <w:p w14:paraId="6278D9B3" w14:textId="5AF467BC" w:rsidR="006B6BFA" w:rsidRPr="00FF757B" w:rsidRDefault="00C55061" w:rsidP="00C5506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C55061">
        <w:rPr>
          <w:rFonts w:eastAsia="Calibri" w:cs="Times New Roman"/>
          <w:b/>
          <w:color w:val="auto"/>
          <w:szCs w:val="24"/>
          <w:lang w:val="bg-BG" w:eastAsia="en-US"/>
        </w:rPr>
        <w:t>/2/</w:t>
      </w:r>
      <w:r>
        <w:rPr>
          <w:rFonts w:eastAsia="Calibri" w:cs="Times New Roman"/>
          <w:color w:val="auto"/>
          <w:szCs w:val="24"/>
          <w:lang w:val="bg-BG" w:eastAsia="en-US"/>
        </w:rPr>
        <w:t xml:space="preserve"> </w:t>
      </w:r>
      <w:r w:rsidR="00B465EA" w:rsidRPr="00B465EA">
        <w:rPr>
          <w:rFonts w:eastAsia="Calibri" w:cs="Times New Roman"/>
          <w:color w:val="auto"/>
          <w:szCs w:val="24"/>
          <w:lang w:val="bg-BG" w:eastAsia="en-US"/>
        </w:rPr>
        <w:t>Системния</w:t>
      </w:r>
      <w:r w:rsidR="00B465EA">
        <w:rPr>
          <w:rFonts w:eastAsia="Calibri" w:cs="Times New Roman"/>
          <w:color w:val="auto"/>
          <w:szCs w:val="24"/>
          <w:lang w:val="bg-BG" w:eastAsia="en-US"/>
        </w:rPr>
        <w:t>т</w:t>
      </w:r>
      <w:r w:rsidR="00B465EA" w:rsidRPr="00B465EA">
        <w:rPr>
          <w:rFonts w:eastAsia="Calibri" w:cs="Times New Roman"/>
          <w:color w:val="auto"/>
          <w:szCs w:val="24"/>
          <w:lang w:val="bg-BG" w:eastAsia="en-US"/>
        </w:rPr>
        <w:t xml:space="preserve"> администратор</w:t>
      </w:r>
      <w:r w:rsidR="002653B3">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не изтрива или деактивира дневници /записите/</w:t>
      </w:r>
      <w:proofErr w:type="spellStart"/>
      <w:r w:rsidR="006B6BFA" w:rsidRPr="00FF757B">
        <w:rPr>
          <w:rFonts w:eastAsia="Calibri" w:cs="Times New Roman"/>
          <w:color w:val="auto"/>
          <w:szCs w:val="24"/>
          <w:lang w:val="bg-BG" w:eastAsia="en-US"/>
        </w:rPr>
        <w:t>логовете</w:t>
      </w:r>
      <w:proofErr w:type="spellEnd"/>
      <w:r w:rsidR="006B6BFA" w:rsidRPr="00FF757B">
        <w:rPr>
          <w:rFonts w:eastAsia="Calibri" w:cs="Times New Roman"/>
          <w:color w:val="auto"/>
          <w:szCs w:val="24"/>
          <w:lang w:val="bg-BG" w:eastAsia="en-US"/>
        </w:rPr>
        <w:t>/ за своите собствени действия.</w:t>
      </w:r>
    </w:p>
    <w:p w14:paraId="51449101" w14:textId="77777777" w:rsidR="006B6BFA" w:rsidRPr="00FF757B" w:rsidRDefault="00C55061" w:rsidP="00C55061">
      <w:pPr>
        <w:pBdr>
          <w:top w:val="none" w:sz="0" w:space="0" w:color="auto"/>
          <w:left w:val="none" w:sz="0" w:space="0" w:color="auto"/>
          <w:bottom w:val="none" w:sz="0" w:space="0" w:color="auto"/>
          <w:right w:val="none" w:sz="0" w:space="0" w:color="auto"/>
          <w:between w:val="none" w:sz="0" w:space="0" w:color="auto"/>
        </w:pBdr>
        <w:ind w:firstLine="708"/>
        <w:jc w:val="left"/>
        <w:rPr>
          <w:rFonts w:eastAsia="Calibri" w:cs="Times New Roman"/>
          <w:color w:val="auto"/>
          <w:szCs w:val="24"/>
          <w:lang w:val="bg-BG" w:eastAsia="en-US"/>
        </w:rPr>
      </w:pPr>
      <w:r w:rsidRPr="00C55061">
        <w:rPr>
          <w:rFonts w:eastAsia="Calibri" w:cs="Times New Roman"/>
          <w:b/>
          <w:color w:val="auto"/>
          <w:szCs w:val="24"/>
          <w:lang w:val="bg-BG" w:eastAsia="en-US"/>
        </w:rPr>
        <w:t>/3/</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Дневниците на събития включват:</w:t>
      </w:r>
    </w:p>
    <w:p w14:paraId="4E7BB033" w14:textId="0B869B91" w:rsidR="006B6BFA" w:rsidRDefault="006B6BFA" w:rsidP="00742980">
      <w:pPr>
        <w:pStyle w:val="a5"/>
        <w:numPr>
          <w:ilvl w:val="0"/>
          <w:numId w:val="23"/>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C55061">
        <w:rPr>
          <w:rFonts w:eastAsia="Calibri" w:cs="Times New Roman"/>
          <w:color w:val="auto"/>
          <w:szCs w:val="24"/>
          <w:lang w:val="bg-BG" w:eastAsia="en-US"/>
        </w:rPr>
        <w:t>идентификатори на</w:t>
      </w:r>
      <w:r w:rsidR="00C5574E">
        <w:rPr>
          <w:rFonts w:eastAsia="Calibri" w:cs="Times New Roman"/>
          <w:color w:val="auto"/>
          <w:szCs w:val="24"/>
          <w:lang w:val="bg-BG" w:eastAsia="en-US"/>
        </w:rPr>
        <w:t xml:space="preserve"> потребителя</w:t>
      </w:r>
      <w:r w:rsidRPr="00C55061">
        <w:rPr>
          <w:rFonts w:eastAsia="Calibri" w:cs="Times New Roman"/>
          <w:color w:val="auto"/>
          <w:szCs w:val="24"/>
          <w:lang w:val="bg-BG" w:eastAsia="en-US"/>
        </w:rPr>
        <w:t>;</w:t>
      </w:r>
    </w:p>
    <w:p w14:paraId="42C093BC" w14:textId="70F062A5" w:rsidR="000E05AC" w:rsidRDefault="000E05AC" w:rsidP="00742980">
      <w:pPr>
        <w:pStyle w:val="a5"/>
        <w:numPr>
          <w:ilvl w:val="0"/>
          <w:numId w:val="23"/>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Pr>
          <w:rFonts w:eastAsia="Calibri" w:cs="Times New Roman"/>
          <w:color w:val="auto"/>
          <w:szCs w:val="24"/>
          <w:lang w:val="bg-BG" w:eastAsia="en-US"/>
        </w:rPr>
        <w:t>тип на събитието;</w:t>
      </w:r>
    </w:p>
    <w:p w14:paraId="74F41B81" w14:textId="6F445D1D" w:rsidR="003F6E6F" w:rsidRDefault="003F6E6F" w:rsidP="00742980">
      <w:pPr>
        <w:pStyle w:val="a5"/>
        <w:numPr>
          <w:ilvl w:val="0"/>
          <w:numId w:val="23"/>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Pr>
          <w:rFonts w:eastAsia="Calibri" w:cs="Times New Roman"/>
          <w:color w:val="auto"/>
          <w:szCs w:val="24"/>
          <w:lang w:val="bg-BG" w:eastAsia="en-US"/>
        </w:rPr>
        <w:t>резултати от събитието;</w:t>
      </w:r>
    </w:p>
    <w:p w14:paraId="53D00B0A" w14:textId="2CB5239D" w:rsidR="003F6E6F" w:rsidRPr="00C55061" w:rsidRDefault="003F6E6F" w:rsidP="00742980">
      <w:pPr>
        <w:pStyle w:val="a5"/>
        <w:numPr>
          <w:ilvl w:val="0"/>
          <w:numId w:val="23"/>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Pr>
          <w:rFonts w:eastAsia="Calibri" w:cs="Times New Roman"/>
          <w:color w:val="auto"/>
          <w:szCs w:val="24"/>
          <w:lang w:val="bg-BG" w:eastAsia="en-US"/>
        </w:rPr>
        <w:t>източник на събитието;</w:t>
      </w:r>
    </w:p>
    <w:p w14:paraId="7A237063" w14:textId="77777777" w:rsidR="006B6BFA" w:rsidRPr="00C55061" w:rsidRDefault="006B6BFA" w:rsidP="00742980">
      <w:pPr>
        <w:pStyle w:val="a5"/>
        <w:numPr>
          <w:ilvl w:val="0"/>
          <w:numId w:val="23"/>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C55061">
        <w:rPr>
          <w:rFonts w:eastAsia="Calibri" w:cs="Times New Roman"/>
          <w:color w:val="auto"/>
          <w:szCs w:val="24"/>
          <w:lang w:val="bg-BG" w:eastAsia="en-US"/>
        </w:rPr>
        <w:t>работа /дейности/ на системата;</w:t>
      </w:r>
    </w:p>
    <w:p w14:paraId="3C9B7A54" w14:textId="50ABAA59" w:rsidR="006B6BFA" w:rsidRPr="00C55061" w:rsidRDefault="006B6BFA" w:rsidP="00742980">
      <w:pPr>
        <w:pStyle w:val="a5"/>
        <w:numPr>
          <w:ilvl w:val="0"/>
          <w:numId w:val="23"/>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C55061">
        <w:rPr>
          <w:rFonts w:eastAsia="Calibri" w:cs="Times New Roman"/>
          <w:color w:val="auto"/>
          <w:szCs w:val="24"/>
          <w:lang w:val="bg-BG" w:eastAsia="en-US"/>
        </w:rPr>
        <w:t xml:space="preserve">дати, време </w:t>
      </w:r>
      <w:r w:rsidR="00A36011">
        <w:rPr>
          <w:rFonts w:eastAsia="Calibri" w:cs="Times New Roman"/>
          <w:color w:val="auto"/>
          <w:szCs w:val="24"/>
          <w:lang w:val="bg-BG" w:eastAsia="en-US"/>
        </w:rPr>
        <w:t xml:space="preserve">на настъпване </w:t>
      </w:r>
      <w:r w:rsidRPr="00C55061">
        <w:rPr>
          <w:rFonts w:eastAsia="Calibri" w:cs="Times New Roman"/>
          <w:color w:val="auto"/>
          <w:szCs w:val="24"/>
          <w:lang w:val="bg-BG" w:eastAsia="en-US"/>
        </w:rPr>
        <w:t>и подробности за ключови събития, например влизане и излизане;</w:t>
      </w:r>
    </w:p>
    <w:p w14:paraId="33B0C5CD" w14:textId="255F7656" w:rsidR="006B6BFA" w:rsidRPr="00C55061" w:rsidRDefault="006B6BFA" w:rsidP="00742980">
      <w:pPr>
        <w:pStyle w:val="a5"/>
        <w:numPr>
          <w:ilvl w:val="0"/>
          <w:numId w:val="23"/>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C55061">
        <w:rPr>
          <w:rFonts w:eastAsia="Calibri" w:cs="Times New Roman"/>
          <w:color w:val="auto"/>
          <w:szCs w:val="24"/>
          <w:lang w:val="bg-BG" w:eastAsia="en-US"/>
        </w:rPr>
        <w:t>идентичност на устройство или местоположение</w:t>
      </w:r>
      <w:r w:rsidR="00C5574E">
        <w:rPr>
          <w:rFonts w:eastAsia="Calibri" w:cs="Times New Roman"/>
          <w:color w:val="auto"/>
          <w:szCs w:val="24"/>
          <w:lang w:val="bg-BG" w:eastAsia="en-US"/>
        </w:rPr>
        <w:t xml:space="preserve">; </w:t>
      </w:r>
    </w:p>
    <w:p w14:paraId="1FA128C9" w14:textId="77777777" w:rsidR="006B6BFA" w:rsidRPr="00C55061" w:rsidRDefault="006B6BFA" w:rsidP="00742980">
      <w:pPr>
        <w:pStyle w:val="a5"/>
        <w:numPr>
          <w:ilvl w:val="0"/>
          <w:numId w:val="23"/>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C55061">
        <w:rPr>
          <w:rFonts w:eastAsia="Calibri" w:cs="Times New Roman"/>
          <w:color w:val="auto"/>
          <w:szCs w:val="24"/>
          <w:lang w:val="bg-BG" w:eastAsia="en-US"/>
        </w:rPr>
        <w:t>записи на успешни и отхвърлени опити за достъп до системата;</w:t>
      </w:r>
    </w:p>
    <w:p w14:paraId="04A65C4C" w14:textId="77777777" w:rsidR="006B6BFA" w:rsidRPr="00C55061" w:rsidRDefault="006B6BFA" w:rsidP="00742980">
      <w:pPr>
        <w:pStyle w:val="a5"/>
        <w:numPr>
          <w:ilvl w:val="0"/>
          <w:numId w:val="23"/>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C55061">
        <w:rPr>
          <w:rFonts w:eastAsia="Calibri" w:cs="Times New Roman"/>
          <w:color w:val="auto"/>
          <w:szCs w:val="24"/>
          <w:lang w:val="bg-BG" w:eastAsia="en-US"/>
        </w:rPr>
        <w:t>записи на успешни и отхвърлени опити за достъп до данни и други опити за достъп до ресурси;</w:t>
      </w:r>
    </w:p>
    <w:p w14:paraId="7D2F88B4" w14:textId="77777777" w:rsidR="006B6BFA" w:rsidRPr="00C55061" w:rsidRDefault="006B6BFA" w:rsidP="00742980">
      <w:pPr>
        <w:pStyle w:val="a5"/>
        <w:numPr>
          <w:ilvl w:val="0"/>
          <w:numId w:val="23"/>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C55061">
        <w:rPr>
          <w:rFonts w:eastAsia="Calibri" w:cs="Times New Roman"/>
          <w:color w:val="auto"/>
          <w:szCs w:val="24"/>
          <w:lang w:val="bg-BG" w:eastAsia="en-US"/>
        </w:rPr>
        <w:t>изменения на системната конфигурация;</w:t>
      </w:r>
    </w:p>
    <w:p w14:paraId="239C4AF7" w14:textId="77777777" w:rsidR="006B6BFA" w:rsidRPr="00C55061" w:rsidRDefault="006B6BFA" w:rsidP="00742980">
      <w:pPr>
        <w:pStyle w:val="a5"/>
        <w:numPr>
          <w:ilvl w:val="0"/>
          <w:numId w:val="23"/>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C55061">
        <w:rPr>
          <w:rFonts w:eastAsia="Calibri" w:cs="Times New Roman"/>
          <w:color w:val="auto"/>
          <w:szCs w:val="24"/>
          <w:lang w:val="bg-BG" w:eastAsia="en-US"/>
        </w:rPr>
        <w:t>използване на привилегии;</w:t>
      </w:r>
    </w:p>
    <w:p w14:paraId="3DF4BD06" w14:textId="77777777" w:rsidR="006B6BFA" w:rsidRPr="00C55061" w:rsidRDefault="006B6BFA" w:rsidP="00742980">
      <w:pPr>
        <w:pStyle w:val="a5"/>
        <w:numPr>
          <w:ilvl w:val="0"/>
          <w:numId w:val="23"/>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C55061">
        <w:rPr>
          <w:rFonts w:eastAsia="Calibri" w:cs="Times New Roman"/>
          <w:color w:val="auto"/>
          <w:szCs w:val="24"/>
          <w:lang w:val="bg-BG" w:eastAsia="en-US"/>
        </w:rPr>
        <w:t>използване на системни помощни програми и приложения;</w:t>
      </w:r>
    </w:p>
    <w:p w14:paraId="71045A1B" w14:textId="3C23FE19" w:rsidR="006B6BFA" w:rsidRPr="00C55061" w:rsidRDefault="003F6E6F" w:rsidP="00742980">
      <w:pPr>
        <w:pStyle w:val="a5"/>
        <w:numPr>
          <w:ilvl w:val="0"/>
          <w:numId w:val="23"/>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Pr>
          <w:rFonts w:eastAsia="Calibri" w:cs="Times New Roman"/>
          <w:color w:val="auto"/>
          <w:szCs w:val="24"/>
          <w:lang w:val="bg-BG" w:eastAsia="en-US"/>
        </w:rPr>
        <w:t xml:space="preserve">списък на засегнатите обекти и </w:t>
      </w:r>
      <w:r w:rsidR="006B6BFA" w:rsidRPr="00C55061">
        <w:rPr>
          <w:rFonts w:eastAsia="Calibri" w:cs="Times New Roman"/>
          <w:color w:val="auto"/>
          <w:szCs w:val="24"/>
          <w:lang w:val="bg-BG" w:eastAsia="en-US"/>
        </w:rPr>
        <w:t>файлове, до които е имало достъп, и вид на достъпа;</w:t>
      </w:r>
    </w:p>
    <w:p w14:paraId="4F01B039" w14:textId="77777777" w:rsidR="006B6BFA" w:rsidRPr="00C55061" w:rsidRDefault="006B6BFA" w:rsidP="00742980">
      <w:pPr>
        <w:pStyle w:val="a5"/>
        <w:numPr>
          <w:ilvl w:val="0"/>
          <w:numId w:val="23"/>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C55061">
        <w:rPr>
          <w:rFonts w:eastAsia="Calibri" w:cs="Times New Roman"/>
          <w:color w:val="auto"/>
          <w:szCs w:val="24"/>
          <w:lang w:val="bg-BG" w:eastAsia="en-US"/>
        </w:rPr>
        <w:t>мрежови адреси и протоколи;</w:t>
      </w:r>
    </w:p>
    <w:p w14:paraId="0ED262A3" w14:textId="77777777" w:rsidR="006B6BFA" w:rsidRPr="00C55061" w:rsidRDefault="006B6BFA" w:rsidP="00742980">
      <w:pPr>
        <w:pStyle w:val="a5"/>
        <w:numPr>
          <w:ilvl w:val="0"/>
          <w:numId w:val="23"/>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C55061">
        <w:rPr>
          <w:rFonts w:eastAsia="Calibri" w:cs="Times New Roman"/>
          <w:color w:val="auto"/>
          <w:szCs w:val="24"/>
          <w:lang w:val="bg-BG" w:eastAsia="en-US"/>
        </w:rPr>
        <w:t>алармени сигнали, издадени от системата за контрол на достъпа;</w:t>
      </w:r>
    </w:p>
    <w:p w14:paraId="381EB838" w14:textId="77777777" w:rsidR="006B6BFA" w:rsidRPr="00C55061" w:rsidRDefault="006B6BFA" w:rsidP="00742980">
      <w:pPr>
        <w:pStyle w:val="a5"/>
        <w:numPr>
          <w:ilvl w:val="0"/>
          <w:numId w:val="23"/>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C55061">
        <w:rPr>
          <w:rFonts w:eastAsia="Calibri" w:cs="Times New Roman"/>
          <w:color w:val="auto"/>
          <w:szCs w:val="24"/>
          <w:lang w:val="bg-BG" w:eastAsia="en-US"/>
        </w:rPr>
        <w:t>активиране и деактивиране на защитни системи, като антивирусни системи и системи за откриване на нарушители;</w:t>
      </w:r>
    </w:p>
    <w:p w14:paraId="0D8E0E3E" w14:textId="32815E82" w:rsidR="006B6BFA" w:rsidRPr="00C55061" w:rsidRDefault="009C4344" w:rsidP="00742980">
      <w:pPr>
        <w:pStyle w:val="a5"/>
        <w:numPr>
          <w:ilvl w:val="0"/>
          <w:numId w:val="23"/>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Pr>
          <w:rFonts w:eastAsia="Calibri" w:cs="Times New Roman"/>
          <w:color w:val="auto"/>
          <w:szCs w:val="24"/>
          <w:lang w:val="bg-BG" w:eastAsia="en-US"/>
        </w:rPr>
        <w:t>описание на измененията в системата за защита, произтекли от събитието</w:t>
      </w:r>
      <w:r w:rsidR="006B6BFA" w:rsidRPr="00C55061">
        <w:rPr>
          <w:rFonts w:eastAsia="Calibri" w:cs="Times New Roman"/>
          <w:color w:val="auto"/>
          <w:szCs w:val="24"/>
          <w:lang w:val="bg-BG" w:eastAsia="en-US"/>
        </w:rPr>
        <w:t>.</w:t>
      </w:r>
    </w:p>
    <w:p w14:paraId="1DC52875" w14:textId="5B556A05" w:rsidR="006B6BFA" w:rsidRPr="00FF757B" w:rsidRDefault="00C55061" w:rsidP="00C55061">
      <w:pPr>
        <w:pBdr>
          <w:top w:val="none" w:sz="0" w:space="0" w:color="auto"/>
          <w:left w:val="none" w:sz="0" w:space="0" w:color="auto"/>
          <w:bottom w:val="none" w:sz="0" w:space="0" w:color="auto"/>
          <w:right w:val="none" w:sz="0" w:space="0" w:color="auto"/>
          <w:between w:val="none" w:sz="0" w:space="0" w:color="auto"/>
        </w:pBdr>
        <w:ind w:firstLine="708"/>
        <w:jc w:val="left"/>
        <w:rPr>
          <w:rFonts w:eastAsia="Calibri" w:cs="Times New Roman"/>
          <w:color w:val="auto"/>
          <w:szCs w:val="24"/>
          <w:lang w:val="bg-BG" w:eastAsia="en-US"/>
        </w:rPr>
      </w:pPr>
      <w:r w:rsidRPr="00C55061">
        <w:rPr>
          <w:rFonts w:eastAsia="Calibri" w:cs="Times New Roman"/>
          <w:b/>
          <w:color w:val="auto"/>
          <w:szCs w:val="24"/>
          <w:lang w:val="bg-BG" w:eastAsia="en-US"/>
        </w:rPr>
        <w:t>/4/</w:t>
      </w:r>
      <w:r>
        <w:rPr>
          <w:rFonts w:eastAsia="Calibri" w:cs="Times New Roman"/>
          <w:color w:val="auto"/>
          <w:szCs w:val="24"/>
          <w:lang w:val="bg-BG" w:eastAsia="en-US"/>
        </w:rPr>
        <w:t xml:space="preserve"> </w:t>
      </w:r>
      <w:r w:rsidR="00B465EA" w:rsidRPr="00B465EA">
        <w:rPr>
          <w:rFonts w:eastAsia="Calibri" w:cs="Times New Roman"/>
          <w:color w:val="auto"/>
          <w:szCs w:val="24"/>
          <w:lang w:val="bg-BG" w:eastAsia="en-US"/>
        </w:rPr>
        <w:t>Системния</w:t>
      </w:r>
      <w:r w:rsidR="00B465EA">
        <w:rPr>
          <w:rFonts w:eastAsia="Calibri" w:cs="Times New Roman"/>
          <w:color w:val="auto"/>
          <w:szCs w:val="24"/>
          <w:lang w:val="bg-BG" w:eastAsia="en-US"/>
        </w:rPr>
        <w:t>т</w:t>
      </w:r>
      <w:r w:rsidR="00B465EA" w:rsidRPr="00B465EA">
        <w:rPr>
          <w:rFonts w:eastAsia="Calibri" w:cs="Times New Roman"/>
          <w:color w:val="auto"/>
          <w:szCs w:val="24"/>
          <w:lang w:val="bg-BG" w:eastAsia="en-US"/>
        </w:rPr>
        <w:t xml:space="preserve"> администратор </w:t>
      </w:r>
      <w:r w:rsidR="006B6BFA" w:rsidRPr="00FF757B">
        <w:rPr>
          <w:rFonts w:eastAsia="Calibri" w:cs="Times New Roman"/>
          <w:color w:val="auto"/>
          <w:szCs w:val="24"/>
          <w:lang w:val="bg-BG" w:eastAsia="en-US"/>
        </w:rPr>
        <w:t>докладва събитият</w:t>
      </w:r>
      <w:r>
        <w:rPr>
          <w:rFonts w:eastAsia="Calibri" w:cs="Times New Roman"/>
          <w:color w:val="auto"/>
          <w:szCs w:val="24"/>
          <w:lang w:val="bg-BG" w:eastAsia="en-US"/>
        </w:rPr>
        <w:t>а</w:t>
      </w:r>
      <w:r w:rsidR="006B6BFA" w:rsidRPr="00FF757B">
        <w:rPr>
          <w:rFonts w:eastAsia="Calibri" w:cs="Times New Roman"/>
          <w:color w:val="auto"/>
          <w:szCs w:val="24"/>
          <w:lang w:val="bg-BG" w:eastAsia="en-US"/>
        </w:rPr>
        <w:t xml:space="preserve"> на </w:t>
      </w:r>
      <w:r w:rsidR="00B465EA">
        <w:rPr>
          <w:rFonts w:eastAsia="Calibri" w:cs="Times New Roman"/>
          <w:color w:val="auto"/>
          <w:szCs w:val="24"/>
          <w:lang w:val="bg-BG" w:eastAsia="en-US"/>
        </w:rPr>
        <w:t>секретаря</w:t>
      </w:r>
      <w:r w:rsidR="004D0BA7">
        <w:rPr>
          <w:rFonts w:eastAsia="Calibri" w:cs="Times New Roman"/>
          <w:color w:val="auto"/>
          <w:szCs w:val="24"/>
          <w:lang w:val="bg-BG" w:eastAsia="en-US"/>
        </w:rPr>
        <w:t xml:space="preserve"> </w:t>
      </w:r>
      <w:r w:rsidR="00B465EA">
        <w:rPr>
          <w:rFonts w:eastAsia="Calibri" w:cs="Times New Roman"/>
          <w:color w:val="auto"/>
          <w:szCs w:val="24"/>
          <w:lang w:val="bg-BG" w:eastAsia="en-US"/>
        </w:rPr>
        <w:t>на общината</w:t>
      </w:r>
      <w:r w:rsidR="006B6BFA" w:rsidRPr="00FF757B">
        <w:rPr>
          <w:rFonts w:eastAsia="Calibri" w:cs="Times New Roman"/>
          <w:color w:val="auto"/>
          <w:szCs w:val="24"/>
          <w:lang w:val="bg-BG" w:eastAsia="en-US"/>
        </w:rPr>
        <w:t xml:space="preserve"> или на друго оторизирано лице.</w:t>
      </w:r>
    </w:p>
    <w:p w14:paraId="33F045FE" w14:textId="1C8F21E2" w:rsidR="00C5574E" w:rsidRDefault="00C5574E" w:rsidP="00717B8E">
      <w:pPr>
        <w:pBdr>
          <w:top w:val="none" w:sz="0" w:space="0" w:color="auto"/>
          <w:left w:val="none" w:sz="0" w:space="0" w:color="auto"/>
          <w:bottom w:val="none" w:sz="0" w:space="0" w:color="auto"/>
          <w:right w:val="none" w:sz="0" w:space="0" w:color="auto"/>
          <w:between w:val="none" w:sz="0" w:space="0" w:color="auto"/>
        </w:pBdr>
        <w:ind w:firstLine="0"/>
        <w:rPr>
          <w:rFonts w:eastAsia="Calibri" w:cs="Times New Roman"/>
          <w:color w:val="auto"/>
          <w:szCs w:val="24"/>
          <w:lang w:val="bg-BG" w:eastAsia="en-US"/>
        </w:rPr>
      </w:pPr>
    </w:p>
    <w:p w14:paraId="282335E4" w14:textId="0AEEE9B5" w:rsidR="006B6BFA" w:rsidRPr="009D72BF" w:rsidRDefault="006B6BFA" w:rsidP="00C55061">
      <w:pPr>
        <w:pBdr>
          <w:top w:val="none" w:sz="0" w:space="0" w:color="auto"/>
          <w:left w:val="none" w:sz="0" w:space="0" w:color="auto"/>
          <w:bottom w:val="none" w:sz="0" w:space="0" w:color="auto"/>
          <w:right w:val="none" w:sz="0" w:space="0" w:color="auto"/>
          <w:between w:val="none" w:sz="0" w:space="0" w:color="auto"/>
        </w:pBdr>
        <w:ind w:firstLine="708"/>
        <w:jc w:val="center"/>
        <w:rPr>
          <w:rFonts w:eastAsia="Calibri" w:cs="Times New Roman"/>
          <w:i/>
          <w:color w:val="auto"/>
          <w:szCs w:val="24"/>
          <w:lang w:val="bg-BG" w:eastAsia="en-US"/>
        </w:rPr>
      </w:pPr>
      <w:r w:rsidRPr="009D72BF">
        <w:rPr>
          <w:rFonts w:eastAsia="Calibri" w:cs="Times New Roman"/>
          <w:i/>
          <w:color w:val="auto"/>
          <w:szCs w:val="24"/>
          <w:lang w:val="bg-BG" w:eastAsia="en-US"/>
        </w:rPr>
        <w:t>Синхронизация на часовниците</w:t>
      </w:r>
      <w:r w:rsidR="00E21466" w:rsidRPr="009D72BF">
        <w:rPr>
          <w:rFonts w:eastAsia="Calibri" w:cs="Times New Roman"/>
          <w:i/>
          <w:color w:val="auto"/>
          <w:szCs w:val="24"/>
          <w:lang w:val="bg-BG" w:eastAsia="en-US"/>
        </w:rPr>
        <w:t>.</w:t>
      </w:r>
    </w:p>
    <w:p w14:paraId="2C9D3EDC" w14:textId="389C5088" w:rsidR="00CE41F1" w:rsidRPr="00060673" w:rsidRDefault="00C55061" w:rsidP="00C5506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C55061">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3</w:t>
      </w:r>
      <w:r w:rsidR="004D0BA7">
        <w:rPr>
          <w:rFonts w:eastAsia="Calibri" w:cs="Times New Roman"/>
          <w:b/>
          <w:color w:val="auto"/>
          <w:szCs w:val="24"/>
          <w:lang w:val="bg-BG" w:eastAsia="en-US"/>
        </w:rPr>
        <w:t>0</w:t>
      </w:r>
      <w:r w:rsidRPr="00C55061">
        <w:rPr>
          <w:rFonts w:eastAsia="Calibri" w:cs="Times New Roman"/>
          <w:b/>
          <w:color w:val="auto"/>
          <w:szCs w:val="24"/>
          <w:lang w:val="bg-BG" w:eastAsia="en-US"/>
        </w:rPr>
        <w:t>. /1/</w:t>
      </w:r>
      <w:r>
        <w:rPr>
          <w:rFonts w:eastAsia="Calibri" w:cs="Times New Roman"/>
          <w:color w:val="auto"/>
          <w:szCs w:val="24"/>
          <w:lang w:val="bg-BG" w:eastAsia="en-US"/>
        </w:rPr>
        <w:t xml:space="preserve"> </w:t>
      </w:r>
      <w:r w:rsidR="00CE41F1" w:rsidRPr="00CE41F1">
        <w:rPr>
          <w:rFonts w:eastAsia="Calibri" w:cs="Times New Roman"/>
          <w:color w:val="auto"/>
          <w:szCs w:val="24"/>
          <w:lang w:val="bg-BG" w:eastAsia="en-US"/>
        </w:rPr>
        <w:t xml:space="preserve">За осигуряване на точност и пълнота на записите на </w:t>
      </w:r>
      <w:proofErr w:type="spellStart"/>
      <w:r w:rsidR="00CE41F1" w:rsidRPr="00CE41F1">
        <w:rPr>
          <w:rFonts w:eastAsia="Calibri" w:cs="Times New Roman"/>
          <w:color w:val="auto"/>
          <w:szCs w:val="24"/>
          <w:lang w:val="bg-BG" w:eastAsia="en-US"/>
        </w:rPr>
        <w:t>логовете</w:t>
      </w:r>
      <w:proofErr w:type="spellEnd"/>
      <w:r w:rsidR="00CE41F1" w:rsidRPr="00CE41F1">
        <w:rPr>
          <w:rFonts w:eastAsia="Calibri" w:cs="Times New Roman"/>
          <w:color w:val="auto"/>
          <w:szCs w:val="24"/>
          <w:lang w:val="bg-BG" w:eastAsia="en-US"/>
        </w:rPr>
        <w:t xml:space="preserve">, които могат да се използват за разследване на неправомерни действия или за нуждите на </w:t>
      </w:r>
      <w:r w:rsidR="00CE41F1" w:rsidRPr="00CE41F1">
        <w:rPr>
          <w:rFonts w:eastAsia="Calibri" w:cs="Times New Roman"/>
          <w:color w:val="auto"/>
          <w:szCs w:val="24"/>
          <w:lang w:val="bg-BG" w:eastAsia="en-US"/>
        </w:rPr>
        <w:lastRenderedPageBreak/>
        <w:t xml:space="preserve">ангажиране на съдебни доказателства, </w:t>
      </w:r>
      <w:r w:rsidR="00CE41F1">
        <w:rPr>
          <w:rFonts w:eastAsia="Calibri" w:cs="Times New Roman"/>
          <w:color w:val="auto"/>
          <w:szCs w:val="24"/>
          <w:lang w:val="bg-BG" w:eastAsia="en-US"/>
        </w:rPr>
        <w:t xml:space="preserve">е </w:t>
      </w:r>
      <w:r w:rsidR="00C5574E">
        <w:rPr>
          <w:rFonts w:eastAsia="Calibri" w:cs="Times New Roman"/>
          <w:color w:val="auto"/>
          <w:szCs w:val="24"/>
          <w:lang w:val="bg-BG" w:eastAsia="en-US"/>
        </w:rPr>
        <w:t>о</w:t>
      </w:r>
      <w:r w:rsidR="00CE41F1">
        <w:rPr>
          <w:rFonts w:eastAsia="Calibri" w:cs="Times New Roman"/>
          <w:color w:val="auto"/>
          <w:szCs w:val="24"/>
          <w:lang w:val="bg-BG" w:eastAsia="en-US"/>
        </w:rPr>
        <w:t>сигурено</w:t>
      </w:r>
      <w:r w:rsidR="00CE41F1" w:rsidRPr="00CE41F1">
        <w:rPr>
          <w:rFonts w:eastAsia="Calibri" w:cs="Times New Roman"/>
          <w:color w:val="auto"/>
          <w:szCs w:val="24"/>
          <w:lang w:val="bg-BG" w:eastAsia="en-US"/>
        </w:rPr>
        <w:t xml:space="preserve"> поддържането на единно време в информационните системи съгласно </w:t>
      </w:r>
      <w:r w:rsidR="004627AC">
        <w:rPr>
          <w:rFonts w:eastAsia="Calibri" w:cs="Times New Roman"/>
          <w:color w:val="auto"/>
          <w:szCs w:val="24"/>
          <w:lang w:val="bg-BG" w:eastAsia="en-US"/>
        </w:rPr>
        <w:t>Закона за електронното управление</w:t>
      </w:r>
      <w:r w:rsidR="00060673">
        <w:rPr>
          <w:rFonts w:eastAsia="Calibri" w:cs="Times New Roman"/>
          <w:color w:val="auto"/>
          <w:szCs w:val="24"/>
          <w:lang w:val="bg-BG" w:eastAsia="en-US"/>
        </w:rPr>
        <w:t xml:space="preserve"> и Н</w:t>
      </w:r>
      <w:r w:rsidR="00060673" w:rsidRPr="004A2435">
        <w:rPr>
          <w:rFonts w:eastAsia="Calibri" w:cs="Times New Roman"/>
          <w:color w:val="auto"/>
          <w:szCs w:val="24"/>
          <w:lang w:val="bg-BG" w:eastAsia="en-US"/>
        </w:rPr>
        <w:t>аредба за общите изисквания към информационните системи, регистрите и електронните административни услуги</w:t>
      </w:r>
      <w:r w:rsidR="00060673">
        <w:rPr>
          <w:rFonts w:eastAsia="Calibri" w:cs="Times New Roman"/>
          <w:color w:val="auto"/>
          <w:szCs w:val="24"/>
          <w:lang w:val="bg-BG" w:eastAsia="en-US"/>
        </w:rPr>
        <w:t>.</w:t>
      </w:r>
    </w:p>
    <w:p w14:paraId="69D723F2" w14:textId="59107DAF" w:rsidR="006B6BFA" w:rsidRPr="00FF757B" w:rsidRDefault="00CE41F1" w:rsidP="00C5506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C55061">
        <w:rPr>
          <w:rFonts w:eastAsia="Calibri" w:cs="Times New Roman"/>
          <w:b/>
          <w:color w:val="auto"/>
          <w:szCs w:val="24"/>
          <w:lang w:val="bg-BG" w:eastAsia="en-US"/>
        </w:rPr>
        <w:t>/2/</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Дефинирано е</w:t>
      </w:r>
      <w:r w:rsidR="003C1D69">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стандартно опорно време за използване чрез получаване на опорно време от външен/и/ източник/</w:t>
      </w:r>
      <w:proofErr w:type="spellStart"/>
      <w:r w:rsidR="006B6BFA" w:rsidRPr="00FF757B">
        <w:rPr>
          <w:rFonts w:eastAsia="Calibri" w:cs="Times New Roman"/>
          <w:color w:val="auto"/>
          <w:szCs w:val="24"/>
          <w:lang w:val="bg-BG" w:eastAsia="en-US"/>
        </w:rPr>
        <w:t>ци</w:t>
      </w:r>
      <w:proofErr w:type="spellEnd"/>
      <w:r w:rsidR="006B6BFA" w:rsidRPr="00FF757B">
        <w:rPr>
          <w:rFonts w:eastAsia="Calibri" w:cs="Times New Roman"/>
          <w:color w:val="auto"/>
          <w:szCs w:val="24"/>
          <w:lang w:val="bg-BG" w:eastAsia="en-US"/>
        </w:rPr>
        <w:t>/ и на</w:t>
      </w:r>
      <w:r w:rsidR="00AB5C93">
        <w:rPr>
          <w:rFonts w:eastAsia="Calibri" w:cs="Times New Roman"/>
          <w:color w:val="auto"/>
          <w:szCs w:val="24"/>
          <w:lang w:val="bg-BG" w:eastAsia="en-US"/>
        </w:rPr>
        <w:t>деждно синхронизирани вътрешни</w:t>
      </w:r>
      <w:r w:rsidR="006B6BFA" w:rsidRPr="00FF757B">
        <w:rPr>
          <w:rFonts w:eastAsia="Calibri" w:cs="Times New Roman"/>
          <w:color w:val="auto"/>
          <w:szCs w:val="24"/>
          <w:lang w:val="bg-BG" w:eastAsia="en-US"/>
        </w:rPr>
        <w:t xml:space="preserve"> часовници. </w:t>
      </w:r>
    </w:p>
    <w:p w14:paraId="399B34C5" w14:textId="6503430D" w:rsidR="006B6BFA" w:rsidRPr="00FF757B" w:rsidRDefault="00C55061" w:rsidP="00C5506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C55061">
        <w:rPr>
          <w:rFonts w:eastAsia="Calibri" w:cs="Times New Roman"/>
          <w:b/>
          <w:color w:val="auto"/>
          <w:szCs w:val="24"/>
          <w:lang w:val="bg-BG" w:eastAsia="en-US"/>
        </w:rPr>
        <w:t>/</w:t>
      </w:r>
      <w:r w:rsidR="00A36FDC">
        <w:rPr>
          <w:rFonts w:eastAsia="Calibri" w:cs="Times New Roman"/>
          <w:b/>
          <w:color w:val="auto"/>
          <w:szCs w:val="24"/>
          <w:lang w:val="bg-BG" w:eastAsia="en-US"/>
        </w:rPr>
        <w:t>3</w:t>
      </w:r>
      <w:r w:rsidRPr="00C55061">
        <w:rPr>
          <w:rFonts w:eastAsia="Calibri" w:cs="Times New Roman"/>
          <w:b/>
          <w:color w:val="auto"/>
          <w:szCs w:val="24"/>
          <w:lang w:val="bg-BG" w:eastAsia="en-US"/>
        </w:rPr>
        <w:t>/</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Използва се мрежов протокол за време с цел поддържане на всички сървъри в синхрон с главния часовник.</w:t>
      </w:r>
    </w:p>
    <w:p w14:paraId="12444821" w14:textId="77777777" w:rsidR="00C55061" w:rsidRDefault="00C55061" w:rsidP="00C55061">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b/>
          <w:color w:val="auto"/>
          <w:szCs w:val="24"/>
          <w:lang w:val="bg-BG" w:eastAsia="en-US"/>
        </w:rPr>
      </w:pPr>
    </w:p>
    <w:p w14:paraId="608FD64E" w14:textId="7BB0C41C" w:rsidR="006B6BFA" w:rsidRPr="009D72BF" w:rsidRDefault="006B6BFA" w:rsidP="00C55061">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i/>
          <w:color w:val="auto"/>
          <w:szCs w:val="24"/>
          <w:lang w:val="bg-BG" w:eastAsia="en-US"/>
        </w:rPr>
      </w:pPr>
      <w:r w:rsidRPr="009D72BF">
        <w:rPr>
          <w:rFonts w:eastAsia="Calibri" w:cs="Times New Roman"/>
          <w:i/>
          <w:color w:val="auto"/>
          <w:szCs w:val="24"/>
          <w:lang w:val="bg-BG" w:eastAsia="en-US"/>
        </w:rPr>
        <w:t>Управление на техническите уязвимости</w:t>
      </w:r>
      <w:r w:rsidR="00E21466" w:rsidRPr="009D72BF">
        <w:rPr>
          <w:rFonts w:eastAsia="Calibri" w:cs="Times New Roman"/>
          <w:i/>
          <w:color w:val="auto"/>
          <w:szCs w:val="24"/>
          <w:lang w:val="bg-BG" w:eastAsia="en-US"/>
        </w:rPr>
        <w:t>.</w:t>
      </w:r>
    </w:p>
    <w:p w14:paraId="44AB8968" w14:textId="6EC3EC60" w:rsidR="006B6BFA" w:rsidRPr="00FF757B" w:rsidRDefault="00C55061" w:rsidP="00C5506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b/>
          <w:color w:val="auto"/>
          <w:szCs w:val="24"/>
          <w:lang w:val="bg-BG" w:eastAsia="en-US"/>
        </w:rPr>
      </w:pPr>
      <w:r w:rsidRPr="00C55061">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3</w:t>
      </w:r>
      <w:r w:rsidR="004D0BA7">
        <w:rPr>
          <w:rFonts w:eastAsia="Calibri" w:cs="Times New Roman"/>
          <w:b/>
          <w:color w:val="auto"/>
          <w:szCs w:val="24"/>
          <w:lang w:val="bg-BG" w:eastAsia="en-US"/>
        </w:rPr>
        <w:t>1</w:t>
      </w:r>
      <w:r w:rsidRPr="00C55061">
        <w:rPr>
          <w:rFonts w:eastAsia="Calibri" w:cs="Times New Roman"/>
          <w:b/>
          <w:color w:val="auto"/>
          <w:szCs w:val="24"/>
          <w:lang w:val="bg-BG" w:eastAsia="en-US"/>
        </w:rPr>
        <w:t>. /1/</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Управлението на техническа уязвимост се разглежда като </w:t>
      </w:r>
      <w:proofErr w:type="spellStart"/>
      <w:r w:rsidR="006B6BFA" w:rsidRPr="00FF757B">
        <w:rPr>
          <w:rFonts w:eastAsia="Calibri" w:cs="Times New Roman"/>
          <w:color w:val="auto"/>
          <w:szCs w:val="24"/>
          <w:lang w:val="bg-BG" w:eastAsia="en-US"/>
        </w:rPr>
        <w:t>подфункция</w:t>
      </w:r>
      <w:proofErr w:type="spellEnd"/>
      <w:r w:rsidR="006B6BFA" w:rsidRPr="00FF757B">
        <w:rPr>
          <w:rFonts w:eastAsia="Calibri" w:cs="Times New Roman"/>
          <w:color w:val="auto"/>
          <w:szCs w:val="24"/>
          <w:lang w:val="bg-BG" w:eastAsia="en-US"/>
        </w:rPr>
        <w:t xml:space="preserve"> на управлението на измененията и като такава може да се използва от процесите и процедурите за управление на измененията.</w:t>
      </w:r>
    </w:p>
    <w:p w14:paraId="03C32EDB" w14:textId="3D04A032" w:rsidR="00C55061" w:rsidRDefault="00C55061" w:rsidP="00C5506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C55061">
        <w:rPr>
          <w:rFonts w:eastAsia="Calibri" w:cs="Times New Roman"/>
          <w:b/>
          <w:color w:val="auto"/>
          <w:szCs w:val="24"/>
          <w:lang w:val="bg-BG" w:eastAsia="en-US"/>
        </w:rPr>
        <w:t>/2/</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Наличието на пълен опис на активите е предварително условие за ефикасно управление на техническата уязвимост. </w:t>
      </w:r>
    </w:p>
    <w:p w14:paraId="75827AC6" w14:textId="66F224AD" w:rsidR="00964052" w:rsidRDefault="00616659" w:rsidP="00C5506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A170BB">
        <w:rPr>
          <w:rFonts w:eastAsia="Calibri" w:cs="Times New Roman"/>
          <w:b/>
          <w:color w:val="auto"/>
          <w:szCs w:val="24"/>
          <w:lang w:val="bg-BG" w:eastAsia="en-US"/>
        </w:rPr>
        <w:t>/3/</w:t>
      </w:r>
      <w:r>
        <w:rPr>
          <w:rFonts w:eastAsia="Calibri" w:cs="Times New Roman"/>
          <w:color w:val="auto"/>
          <w:szCs w:val="24"/>
          <w:lang w:val="bg-BG" w:eastAsia="en-US"/>
        </w:rPr>
        <w:t xml:space="preserve"> </w:t>
      </w:r>
      <w:r w:rsidR="00964052">
        <w:rPr>
          <w:rFonts w:eastAsia="Calibri" w:cs="Times New Roman"/>
          <w:color w:val="auto"/>
          <w:szCs w:val="24"/>
          <w:lang w:val="bg-BG" w:eastAsia="en-US"/>
        </w:rPr>
        <w:t>За всеки информационе</w:t>
      </w:r>
      <w:r w:rsidR="004627AC">
        <w:rPr>
          <w:rFonts w:eastAsia="Calibri" w:cs="Times New Roman"/>
          <w:color w:val="auto"/>
          <w:szCs w:val="24"/>
          <w:lang w:val="bg-BG" w:eastAsia="en-US"/>
        </w:rPr>
        <w:t>н</w:t>
      </w:r>
      <w:r w:rsidR="00964052">
        <w:rPr>
          <w:rFonts w:eastAsia="Calibri" w:cs="Times New Roman"/>
          <w:color w:val="auto"/>
          <w:szCs w:val="24"/>
          <w:lang w:val="bg-BG" w:eastAsia="en-US"/>
        </w:rPr>
        <w:t xml:space="preserve"> актив се определя ниво на защита от неправомерен достъп в съответствие </w:t>
      </w:r>
      <w:r w:rsidR="00490BA5">
        <w:rPr>
          <w:rFonts w:eastAsia="Calibri" w:cs="Times New Roman"/>
          <w:color w:val="auto"/>
          <w:szCs w:val="24"/>
          <w:lang w:val="bg-BG" w:eastAsia="en-US"/>
        </w:rPr>
        <w:t xml:space="preserve">с </w:t>
      </w:r>
      <w:r w:rsidR="00343DEF">
        <w:rPr>
          <w:rFonts w:eastAsia="Calibri" w:cs="Times New Roman"/>
          <w:color w:val="auto"/>
          <w:szCs w:val="24"/>
          <w:lang w:val="bg-BG" w:eastAsia="en-US"/>
        </w:rPr>
        <w:t xml:space="preserve">чл. 34 от </w:t>
      </w:r>
      <w:r w:rsidR="00490BA5">
        <w:rPr>
          <w:rFonts w:eastAsia="Calibri" w:cs="Times New Roman"/>
          <w:color w:val="auto"/>
          <w:szCs w:val="24"/>
          <w:lang w:val="bg-BG" w:eastAsia="en-US"/>
        </w:rPr>
        <w:t>Наредба за общите изисквания за мреж</w:t>
      </w:r>
      <w:r w:rsidR="004627AC">
        <w:rPr>
          <w:rFonts w:eastAsia="Calibri" w:cs="Times New Roman"/>
          <w:color w:val="auto"/>
          <w:szCs w:val="24"/>
          <w:lang w:val="bg-BG" w:eastAsia="en-US"/>
        </w:rPr>
        <w:t>о</w:t>
      </w:r>
      <w:r w:rsidR="00490BA5">
        <w:rPr>
          <w:rFonts w:eastAsia="Calibri" w:cs="Times New Roman"/>
          <w:color w:val="auto"/>
          <w:szCs w:val="24"/>
          <w:lang w:val="bg-BG" w:eastAsia="en-US"/>
        </w:rPr>
        <w:t>ва и информационна сигур</w:t>
      </w:r>
      <w:r w:rsidR="004627AC">
        <w:rPr>
          <w:rFonts w:eastAsia="Calibri" w:cs="Times New Roman"/>
          <w:color w:val="auto"/>
          <w:szCs w:val="24"/>
          <w:lang w:val="bg-BG" w:eastAsia="en-US"/>
        </w:rPr>
        <w:t>ност</w:t>
      </w:r>
      <w:r w:rsidR="00490BA5">
        <w:rPr>
          <w:rFonts w:eastAsia="Calibri" w:cs="Times New Roman"/>
          <w:color w:val="auto"/>
          <w:szCs w:val="24"/>
          <w:lang w:val="bg-BG" w:eastAsia="en-US"/>
        </w:rPr>
        <w:t>.</w:t>
      </w:r>
    </w:p>
    <w:p w14:paraId="1A656723" w14:textId="578823C7" w:rsidR="006B6BFA" w:rsidRPr="00FF757B" w:rsidRDefault="00C55061" w:rsidP="00C55061">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C55061">
        <w:rPr>
          <w:rFonts w:eastAsia="Calibri" w:cs="Times New Roman"/>
          <w:b/>
          <w:color w:val="auto"/>
          <w:szCs w:val="24"/>
          <w:lang w:val="bg-BG" w:eastAsia="en-US"/>
        </w:rPr>
        <w:t>/</w:t>
      </w:r>
      <w:r w:rsidR="00B57783">
        <w:rPr>
          <w:rFonts w:eastAsia="Calibri" w:cs="Times New Roman"/>
          <w:b/>
          <w:color w:val="auto"/>
          <w:szCs w:val="24"/>
          <w:lang w:val="bg-BG" w:eastAsia="en-US"/>
        </w:rPr>
        <w:t>4</w:t>
      </w:r>
      <w:r w:rsidRPr="00C55061">
        <w:rPr>
          <w:rFonts w:eastAsia="Calibri" w:cs="Times New Roman"/>
          <w:b/>
          <w:color w:val="auto"/>
          <w:szCs w:val="24"/>
          <w:lang w:val="bg-BG" w:eastAsia="en-US"/>
        </w:rPr>
        <w:t>/</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При идентификация на потенциални технически уязвимости се спазват определени технически указания, за да се установи ефикасен процес на управление за технически уязвимости:</w:t>
      </w:r>
    </w:p>
    <w:p w14:paraId="3F325B18" w14:textId="77777777" w:rsidR="006B6BFA" w:rsidRPr="00C55061" w:rsidRDefault="006B6BFA" w:rsidP="00742980">
      <w:pPr>
        <w:pStyle w:val="a5"/>
        <w:numPr>
          <w:ilvl w:val="0"/>
          <w:numId w:val="25"/>
        </w:numPr>
        <w:pBdr>
          <w:top w:val="none" w:sz="0" w:space="0" w:color="auto"/>
          <w:left w:val="none" w:sz="0" w:space="0" w:color="auto"/>
          <w:bottom w:val="none" w:sz="0" w:space="0" w:color="auto"/>
          <w:right w:val="none" w:sz="0" w:space="0" w:color="auto"/>
          <w:between w:val="none" w:sz="0" w:space="0" w:color="auto"/>
        </w:pBdr>
        <w:ind w:left="1068"/>
        <w:rPr>
          <w:rFonts w:eastAsia="Calibri" w:cs="Times New Roman"/>
          <w:color w:val="auto"/>
          <w:szCs w:val="24"/>
          <w:lang w:val="bg-BG" w:eastAsia="en-US"/>
        </w:rPr>
      </w:pPr>
      <w:r w:rsidRPr="00C55061">
        <w:rPr>
          <w:rFonts w:eastAsia="Calibri" w:cs="Times New Roman"/>
          <w:color w:val="auto"/>
          <w:szCs w:val="24"/>
          <w:lang w:val="bg-BG" w:eastAsia="en-US"/>
        </w:rPr>
        <w:t>дефинират се и се установят ролите и отговорностите, свързани с управлението на техническата уязвимост, включително мониторинг на уязвимостта, оценка на риска за уязвимост, поправки на софтуера, проследяване на активи и всички изисквани отговорности по координацията;</w:t>
      </w:r>
    </w:p>
    <w:p w14:paraId="09DD7619" w14:textId="2E558892" w:rsidR="006B6BFA" w:rsidRPr="00C55061" w:rsidRDefault="006B6BFA" w:rsidP="00AB5C93">
      <w:pPr>
        <w:pStyle w:val="a5"/>
        <w:numPr>
          <w:ilvl w:val="0"/>
          <w:numId w:val="25"/>
        </w:numPr>
        <w:pBdr>
          <w:top w:val="none" w:sz="0" w:space="0" w:color="auto"/>
          <w:left w:val="none" w:sz="0" w:space="0" w:color="auto"/>
          <w:bottom w:val="none" w:sz="0" w:space="0" w:color="auto"/>
          <w:right w:val="none" w:sz="0" w:space="0" w:color="auto"/>
          <w:between w:val="none" w:sz="0" w:space="0" w:color="auto"/>
        </w:pBdr>
        <w:ind w:left="1080"/>
        <w:rPr>
          <w:rFonts w:eastAsia="Calibri" w:cs="Times New Roman"/>
          <w:color w:val="auto"/>
          <w:szCs w:val="24"/>
          <w:lang w:val="bg-BG" w:eastAsia="en-US"/>
        </w:rPr>
      </w:pPr>
      <w:r w:rsidRPr="00C55061">
        <w:rPr>
          <w:rFonts w:eastAsia="Calibri" w:cs="Times New Roman"/>
          <w:color w:val="auto"/>
          <w:szCs w:val="24"/>
          <w:lang w:val="bg-BG" w:eastAsia="en-US"/>
        </w:rPr>
        <w:t>идентифицират се информационните ресурси, които ще се използват за идентифициране на съ</w:t>
      </w:r>
      <w:r w:rsidR="00B57783">
        <w:rPr>
          <w:rFonts w:eastAsia="Calibri" w:cs="Times New Roman"/>
          <w:color w:val="auto"/>
          <w:szCs w:val="24"/>
          <w:lang w:val="bg-BG" w:eastAsia="en-US"/>
        </w:rPr>
        <w:t xml:space="preserve">ответните технически уязвимости, </w:t>
      </w:r>
      <w:r w:rsidRPr="00C55061">
        <w:rPr>
          <w:rFonts w:eastAsia="Calibri" w:cs="Times New Roman"/>
          <w:color w:val="auto"/>
          <w:szCs w:val="24"/>
          <w:lang w:val="bg-BG" w:eastAsia="en-US"/>
        </w:rPr>
        <w:t>за софтуера и друга технология /основана на списъка на активи на</w:t>
      </w:r>
      <w:r w:rsidR="003C1D69">
        <w:rPr>
          <w:rFonts w:eastAsia="Calibri" w:cs="Times New Roman"/>
          <w:color w:val="auto"/>
          <w:szCs w:val="24"/>
          <w:lang w:val="bg-BG" w:eastAsia="en-US"/>
        </w:rPr>
        <w:t xml:space="preserve"> </w:t>
      </w:r>
      <w:r w:rsidR="00AB5C93">
        <w:rPr>
          <w:rFonts w:eastAsia="Calibri" w:cs="Times New Roman"/>
          <w:color w:val="auto"/>
          <w:szCs w:val="24"/>
          <w:lang w:val="bg-BG" w:eastAsia="en-US"/>
        </w:rPr>
        <w:t>общината</w:t>
      </w:r>
      <w:r w:rsidRPr="00C55061">
        <w:rPr>
          <w:rFonts w:eastAsia="Calibri" w:cs="Times New Roman"/>
          <w:color w:val="auto"/>
          <w:szCs w:val="24"/>
          <w:lang w:val="bg-BG" w:eastAsia="en-US"/>
        </w:rPr>
        <w:t xml:space="preserve">; </w:t>
      </w:r>
    </w:p>
    <w:p w14:paraId="10085069" w14:textId="3FC334AB" w:rsidR="006B6BFA" w:rsidRPr="00C55061" w:rsidRDefault="006B6BFA" w:rsidP="00AB5C93">
      <w:pPr>
        <w:pStyle w:val="a5"/>
        <w:numPr>
          <w:ilvl w:val="0"/>
          <w:numId w:val="25"/>
        </w:numPr>
        <w:pBdr>
          <w:top w:val="none" w:sz="0" w:space="0" w:color="auto"/>
          <w:left w:val="none" w:sz="0" w:space="0" w:color="auto"/>
          <w:bottom w:val="none" w:sz="0" w:space="0" w:color="auto"/>
          <w:right w:val="none" w:sz="0" w:space="0" w:color="auto"/>
          <w:between w:val="none" w:sz="0" w:space="0" w:color="auto"/>
        </w:pBdr>
        <w:ind w:left="1080"/>
        <w:rPr>
          <w:rFonts w:eastAsia="Calibri" w:cs="Times New Roman"/>
          <w:color w:val="auto"/>
          <w:szCs w:val="24"/>
          <w:lang w:val="bg-BG" w:eastAsia="en-US"/>
        </w:rPr>
      </w:pPr>
      <w:r w:rsidRPr="00C55061">
        <w:rPr>
          <w:rFonts w:eastAsia="Calibri" w:cs="Times New Roman"/>
          <w:color w:val="auto"/>
          <w:szCs w:val="24"/>
          <w:lang w:val="bg-BG" w:eastAsia="en-US"/>
        </w:rPr>
        <w:t>след идентифицирането на потенциална техническа уязвимост</w:t>
      </w:r>
      <w:r w:rsidR="003C1D69">
        <w:rPr>
          <w:rFonts w:eastAsia="Calibri" w:cs="Times New Roman"/>
          <w:color w:val="auto"/>
          <w:szCs w:val="24"/>
          <w:lang w:val="bg-BG" w:eastAsia="en-US"/>
        </w:rPr>
        <w:t xml:space="preserve"> </w:t>
      </w:r>
      <w:r w:rsidR="00AB5C93">
        <w:rPr>
          <w:rFonts w:eastAsia="Calibri" w:cs="Times New Roman"/>
          <w:color w:val="auto"/>
          <w:szCs w:val="24"/>
          <w:lang w:val="bg-BG" w:eastAsia="en-US"/>
        </w:rPr>
        <w:t xml:space="preserve">Община </w:t>
      </w:r>
      <w:r w:rsidR="003012F2">
        <w:rPr>
          <w:rFonts w:eastAsia="Calibri" w:cs="Times New Roman"/>
          <w:color w:val="auto"/>
          <w:szCs w:val="24"/>
          <w:lang w:val="bg-BG" w:eastAsia="en-US"/>
        </w:rPr>
        <w:t>Криводол</w:t>
      </w:r>
      <w:r w:rsidR="00AB5C93">
        <w:rPr>
          <w:rFonts w:eastAsia="Calibri" w:cs="Times New Roman"/>
          <w:color w:val="auto"/>
          <w:szCs w:val="24"/>
          <w:lang w:val="bg-BG" w:eastAsia="en-US"/>
        </w:rPr>
        <w:t>.</w:t>
      </w:r>
      <w:r w:rsidR="002653B3">
        <w:rPr>
          <w:rFonts w:eastAsia="Calibri" w:cs="Times New Roman"/>
          <w:color w:val="auto"/>
          <w:szCs w:val="24"/>
          <w:lang w:val="bg-BG" w:eastAsia="en-US"/>
        </w:rPr>
        <w:t xml:space="preserve"> </w:t>
      </w:r>
      <w:r w:rsidRPr="00C55061">
        <w:rPr>
          <w:rFonts w:eastAsia="Calibri" w:cs="Times New Roman"/>
          <w:color w:val="auto"/>
          <w:szCs w:val="24"/>
          <w:lang w:val="bg-BG" w:eastAsia="en-US"/>
        </w:rPr>
        <w:t xml:space="preserve">идентифицира свързаните с нея рискове и действията, които трябва да бъдат предприети; </w:t>
      </w:r>
    </w:p>
    <w:p w14:paraId="2A018FE2" w14:textId="77777777" w:rsidR="006B6BFA" w:rsidRPr="00C55061" w:rsidRDefault="006B6BFA" w:rsidP="00742980">
      <w:pPr>
        <w:pStyle w:val="a5"/>
        <w:numPr>
          <w:ilvl w:val="0"/>
          <w:numId w:val="25"/>
        </w:numPr>
        <w:pBdr>
          <w:top w:val="none" w:sz="0" w:space="0" w:color="auto"/>
          <w:left w:val="none" w:sz="0" w:space="0" w:color="auto"/>
          <w:bottom w:val="none" w:sz="0" w:space="0" w:color="auto"/>
          <w:right w:val="none" w:sz="0" w:space="0" w:color="auto"/>
          <w:between w:val="none" w:sz="0" w:space="0" w:color="auto"/>
        </w:pBdr>
        <w:ind w:left="1068"/>
        <w:rPr>
          <w:rFonts w:eastAsia="Calibri" w:cs="Times New Roman"/>
          <w:color w:val="auto"/>
          <w:szCs w:val="24"/>
          <w:lang w:val="bg-BG" w:eastAsia="en-US"/>
        </w:rPr>
      </w:pPr>
      <w:r w:rsidRPr="00C55061">
        <w:rPr>
          <w:rFonts w:eastAsia="Calibri" w:cs="Times New Roman"/>
          <w:color w:val="auto"/>
          <w:szCs w:val="24"/>
          <w:lang w:val="bg-BG" w:eastAsia="en-US"/>
        </w:rPr>
        <w:t xml:space="preserve">в зависимост от това колко спешно трябва да се обърне внимание на техническата уязвимост, предприетото действие се провежда според </w:t>
      </w:r>
      <w:r w:rsidRPr="00C55061">
        <w:rPr>
          <w:rFonts w:eastAsia="Calibri" w:cs="Times New Roman"/>
          <w:color w:val="auto"/>
          <w:szCs w:val="24"/>
          <w:lang w:val="bg-BG" w:eastAsia="en-US"/>
        </w:rPr>
        <w:lastRenderedPageBreak/>
        <w:t>механизмите за контрол, свързани с управлението на изменения или чрез следване на процедурите за реакция на инцидент със сигурността на информацията;</w:t>
      </w:r>
    </w:p>
    <w:p w14:paraId="18F98C5F" w14:textId="77777777" w:rsidR="006B6BFA" w:rsidRPr="00C55061" w:rsidRDefault="006B6BFA" w:rsidP="00742980">
      <w:pPr>
        <w:pStyle w:val="a5"/>
        <w:numPr>
          <w:ilvl w:val="0"/>
          <w:numId w:val="25"/>
        </w:numPr>
        <w:pBdr>
          <w:top w:val="none" w:sz="0" w:space="0" w:color="auto"/>
          <w:left w:val="none" w:sz="0" w:space="0" w:color="auto"/>
          <w:bottom w:val="none" w:sz="0" w:space="0" w:color="auto"/>
          <w:right w:val="none" w:sz="0" w:space="0" w:color="auto"/>
          <w:between w:val="none" w:sz="0" w:space="0" w:color="auto"/>
        </w:pBdr>
        <w:ind w:left="1068"/>
        <w:rPr>
          <w:rFonts w:eastAsia="Calibri" w:cs="Times New Roman"/>
          <w:color w:val="auto"/>
          <w:szCs w:val="24"/>
          <w:lang w:val="bg-BG" w:eastAsia="en-US"/>
        </w:rPr>
      </w:pPr>
      <w:r w:rsidRPr="00C55061">
        <w:rPr>
          <w:rFonts w:eastAsia="Calibri" w:cs="Times New Roman"/>
          <w:color w:val="auto"/>
          <w:szCs w:val="24"/>
          <w:lang w:val="bg-BG" w:eastAsia="en-US"/>
        </w:rPr>
        <w:t>ако има поправка от легитимен източник, рисковете, свързани с инсталирането на поправката, се оценяват /рисковете, наложени от уязвимостта, се сравняват с риска от инсталиране на поправката/;</w:t>
      </w:r>
    </w:p>
    <w:p w14:paraId="388AE5FD" w14:textId="77777777" w:rsidR="006B6BFA" w:rsidRPr="00C55061" w:rsidRDefault="006B6BFA" w:rsidP="00742980">
      <w:pPr>
        <w:pStyle w:val="a5"/>
        <w:numPr>
          <w:ilvl w:val="0"/>
          <w:numId w:val="25"/>
        </w:numPr>
        <w:pBdr>
          <w:top w:val="none" w:sz="0" w:space="0" w:color="auto"/>
          <w:left w:val="none" w:sz="0" w:space="0" w:color="auto"/>
          <w:bottom w:val="none" w:sz="0" w:space="0" w:color="auto"/>
          <w:right w:val="none" w:sz="0" w:space="0" w:color="auto"/>
          <w:between w:val="none" w:sz="0" w:space="0" w:color="auto"/>
        </w:pBdr>
        <w:ind w:left="1068"/>
        <w:rPr>
          <w:rFonts w:eastAsia="Calibri" w:cs="Times New Roman"/>
          <w:color w:val="auto"/>
          <w:szCs w:val="24"/>
          <w:lang w:val="bg-BG" w:eastAsia="en-US"/>
        </w:rPr>
      </w:pPr>
      <w:r w:rsidRPr="00C55061">
        <w:rPr>
          <w:rFonts w:eastAsia="Calibri" w:cs="Times New Roman"/>
          <w:color w:val="auto"/>
          <w:szCs w:val="24"/>
          <w:lang w:val="bg-BG" w:eastAsia="en-US"/>
        </w:rPr>
        <w:t>поддържа се дневник/протокол/ опис за всички предприети процедури;</w:t>
      </w:r>
    </w:p>
    <w:p w14:paraId="43A5EDB5" w14:textId="77777777" w:rsidR="006B6BFA" w:rsidRPr="00C55061" w:rsidRDefault="006B6BFA" w:rsidP="00742980">
      <w:pPr>
        <w:pStyle w:val="a5"/>
        <w:numPr>
          <w:ilvl w:val="0"/>
          <w:numId w:val="25"/>
        </w:numPr>
        <w:pBdr>
          <w:top w:val="none" w:sz="0" w:space="0" w:color="auto"/>
          <w:left w:val="none" w:sz="0" w:space="0" w:color="auto"/>
          <w:bottom w:val="none" w:sz="0" w:space="0" w:color="auto"/>
          <w:right w:val="none" w:sz="0" w:space="0" w:color="auto"/>
          <w:between w:val="none" w:sz="0" w:space="0" w:color="auto"/>
        </w:pBdr>
        <w:ind w:left="1068"/>
        <w:rPr>
          <w:rFonts w:eastAsia="Calibri" w:cs="Times New Roman"/>
          <w:color w:val="auto"/>
          <w:szCs w:val="24"/>
          <w:lang w:val="bg-BG" w:eastAsia="en-US"/>
        </w:rPr>
      </w:pPr>
      <w:r w:rsidRPr="00C55061">
        <w:rPr>
          <w:rFonts w:eastAsia="Calibri" w:cs="Times New Roman"/>
          <w:color w:val="auto"/>
          <w:szCs w:val="24"/>
          <w:lang w:val="bg-BG" w:eastAsia="en-US"/>
        </w:rPr>
        <w:t>процесът на управление на технически уязвимости е редовно наблюдаван и оценяван, за да се осигури неговата ефикасност и ефективност;</w:t>
      </w:r>
    </w:p>
    <w:p w14:paraId="7969544B" w14:textId="2064D96A" w:rsidR="009D72BF" w:rsidRPr="00306185" w:rsidRDefault="006B6BFA" w:rsidP="00306185">
      <w:pPr>
        <w:pStyle w:val="a5"/>
        <w:numPr>
          <w:ilvl w:val="0"/>
          <w:numId w:val="25"/>
        </w:numPr>
        <w:pBdr>
          <w:top w:val="none" w:sz="0" w:space="0" w:color="auto"/>
          <w:left w:val="none" w:sz="0" w:space="0" w:color="auto"/>
          <w:bottom w:val="none" w:sz="0" w:space="0" w:color="auto"/>
          <w:right w:val="none" w:sz="0" w:space="0" w:color="auto"/>
          <w:between w:val="none" w:sz="0" w:space="0" w:color="auto"/>
        </w:pBdr>
        <w:ind w:left="1068"/>
        <w:rPr>
          <w:rFonts w:eastAsia="Calibri" w:cs="Times New Roman"/>
          <w:color w:val="auto"/>
          <w:szCs w:val="24"/>
          <w:lang w:val="bg-BG" w:eastAsia="en-US"/>
        </w:rPr>
      </w:pPr>
      <w:r w:rsidRPr="00C55061">
        <w:rPr>
          <w:rFonts w:eastAsia="Calibri" w:cs="Times New Roman"/>
          <w:color w:val="auto"/>
          <w:szCs w:val="24"/>
          <w:lang w:val="bg-BG" w:eastAsia="en-US"/>
        </w:rPr>
        <w:t>системите с висок риск са с</w:t>
      </w:r>
      <w:r w:rsidR="003C1D69">
        <w:rPr>
          <w:rFonts w:eastAsia="Calibri" w:cs="Times New Roman"/>
          <w:color w:val="auto"/>
          <w:szCs w:val="24"/>
          <w:lang w:val="bg-BG" w:eastAsia="en-US"/>
        </w:rPr>
        <w:t xml:space="preserve"> </w:t>
      </w:r>
      <w:r w:rsidRPr="00C55061">
        <w:rPr>
          <w:rFonts w:eastAsia="Calibri" w:cs="Times New Roman"/>
          <w:color w:val="auto"/>
          <w:szCs w:val="24"/>
          <w:lang w:val="bg-BG" w:eastAsia="en-US"/>
        </w:rPr>
        <w:t>пр</w:t>
      </w:r>
      <w:r w:rsidR="009D72BF">
        <w:rPr>
          <w:rFonts w:eastAsia="Calibri" w:cs="Times New Roman"/>
          <w:color w:val="auto"/>
          <w:szCs w:val="24"/>
          <w:lang w:val="bg-BG" w:eastAsia="en-US"/>
        </w:rPr>
        <w:t>иоритет.</w:t>
      </w:r>
    </w:p>
    <w:p w14:paraId="53DB904A" w14:textId="77777777" w:rsidR="006B6BFA" w:rsidRPr="00FF757B" w:rsidRDefault="006B6BFA" w:rsidP="00C55061">
      <w:pPr>
        <w:pBdr>
          <w:top w:val="none" w:sz="0" w:space="0" w:color="auto"/>
          <w:left w:val="none" w:sz="0" w:space="0" w:color="auto"/>
          <w:bottom w:val="none" w:sz="0" w:space="0" w:color="auto"/>
          <w:right w:val="none" w:sz="0" w:space="0" w:color="auto"/>
          <w:between w:val="none" w:sz="0" w:space="0" w:color="auto"/>
        </w:pBdr>
        <w:ind w:left="348" w:firstLine="0"/>
        <w:rPr>
          <w:rFonts w:eastAsia="Calibri" w:cs="Times New Roman"/>
          <w:b/>
          <w:color w:val="auto"/>
          <w:szCs w:val="24"/>
          <w:lang w:val="bg-BG" w:eastAsia="en-US"/>
        </w:rPr>
      </w:pPr>
    </w:p>
    <w:p w14:paraId="06060A72" w14:textId="77777777" w:rsidR="00365E1E" w:rsidRPr="00365E1E" w:rsidRDefault="006B6BFA" w:rsidP="00365E1E">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b/>
          <w:color w:val="auto"/>
          <w:szCs w:val="24"/>
          <w:lang w:val="bg-BG" w:eastAsia="en-US"/>
        </w:rPr>
      </w:pPr>
      <w:r w:rsidRPr="00FF757B">
        <w:rPr>
          <w:rFonts w:eastAsia="Calibri" w:cs="Times New Roman"/>
          <w:b/>
          <w:color w:val="auto"/>
          <w:szCs w:val="24"/>
          <w:lang w:val="bg-BG" w:eastAsia="en-US"/>
        </w:rPr>
        <w:t>I</w:t>
      </w:r>
      <w:r w:rsidR="00E21466">
        <w:rPr>
          <w:rFonts w:eastAsia="Calibri" w:cs="Times New Roman"/>
          <w:b/>
          <w:color w:val="auto"/>
          <w:szCs w:val="24"/>
          <w:lang w:val="en-US" w:eastAsia="en-US"/>
        </w:rPr>
        <w:t>X</w:t>
      </w:r>
      <w:r w:rsidRPr="00FF757B">
        <w:rPr>
          <w:rFonts w:eastAsia="Calibri" w:cs="Times New Roman"/>
          <w:b/>
          <w:color w:val="auto"/>
          <w:szCs w:val="24"/>
          <w:lang w:val="bg-BG" w:eastAsia="en-US"/>
        </w:rPr>
        <w:t xml:space="preserve">. </w:t>
      </w:r>
      <w:r w:rsidR="00365E1E" w:rsidRPr="00365E1E">
        <w:rPr>
          <w:rFonts w:eastAsia="Calibri" w:cs="Times New Roman"/>
          <w:b/>
          <w:color w:val="auto"/>
          <w:szCs w:val="24"/>
          <w:lang w:val="bg-BG" w:eastAsia="en-US"/>
        </w:rPr>
        <w:t>УПРАВЛЕНИЕ НА ИНЦИДЕНТИ.</w:t>
      </w:r>
    </w:p>
    <w:p w14:paraId="5F77986B" w14:textId="09D9DD28" w:rsidR="00C55061" w:rsidRPr="00FF757B" w:rsidRDefault="00C55061" w:rsidP="00C55061">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b/>
          <w:color w:val="auto"/>
          <w:szCs w:val="24"/>
          <w:lang w:val="bg-BG" w:eastAsia="en-US"/>
        </w:rPr>
      </w:pPr>
    </w:p>
    <w:p w14:paraId="620B7D69" w14:textId="67F653F7" w:rsidR="006B6BFA" w:rsidRPr="00B6656F" w:rsidRDefault="008D0F7B" w:rsidP="008D0F7B">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8D0F7B">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3</w:t>
      </w:r>
      <w:r w:rsidR="004D0BA7">
        <w:rPr>
          <w:rFonts w:eastAsia="Calibri" w:cs="Times New Roman"/>
          <w:b/>
          <w:color w:val="auto"/>
          <w:szCs w:val="24"/>
          <w:lang w:val="bg-BG" w:eastAsia="en-US"/>
        </w:rPr>
        <w:t>2</w:t>
      </w:r>
      <w:r w:rsidRPr="008D0F7B">
        <w:rPr>
          <w:rFonts w:eastAsia="Calibri" w:cs="Times New Roman"/>
          <w:b/>
          <w:color w:val="auto"/>
          <w:szCs w:val="24"/>
          <w:lang w:val="bg-BG" w:eastAsia="en-US"/>
        </w:rPr>
        <w:t>. /1/</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С цел намаляване на риска произтичащите от появата на инциденти в</w:t>
      </w:r>
      <w:r w:rsidR="003C1D69">
        <w:rPr>
          <w:rFonts w:eastAsia="Calibri" w:cs="Times New Roman"/>
          <w:color w:val="auto"/>
          <w:szCs w:val="24"/>
          <w:lang w:val="bg-BG" w:eastAsia="en-US"/>
        </w:rPr>
        <w:t xml:space="preserve"> </w:t>
      </w:r>
      <w:r w:rsidR="00AB5C93">
        <w:rPr>
          <w:rFonts w:eastAsia="Calibri" w:cs="Times New Roman"/>
          <w:color w:val="auto"/>
          <w:szCs w:val="24"/>
          <w:lang w:val="bg-BG" w:eastAsia="en-US"/>
        </w:rPr>
        <w:t xml:space="preserve">Община </w:t>
      </w:r>
      <w:r w:rsidR="003012F2">
        <w:rPr>
          <w:rFonts w:eastAsia="Calibri" w:cs="Times New Roman"/>
          <w:color w:val="auto"/>
          <w:szCs w:val="24"/>
          <w:lang w:val="bg-BG" w:eastAsia="en-US"/>
        </w:rPr>
        <w:t>Криводол</w:t>
      </w:r>
      <w:r w:rsidR="006B6BFA" w:rsidRPr="00FF757B">
        <w:rPr>
          <w:rFonts w:eastAsia="Calibri" w:cs="Times New Roman"/>
          <w:color w:val="auto"/>
          <w:szCs w:val="24"/>
          <w:lang w:val="bg-BG" w:eastAsia="en-US"/>
        </w:rPr>
        <w:t xml:space="preserve"> е разработена и внедрена политика за управление на инциденти</w:t>
      </w:r>
      <w:r w:rsidR="00B6656F">
        <w:rPr>
          <w:rFonts w:eastAsia="Calibri" w:cs="Times New Roman"/>
          <w:color w:val="auto"/>
          <w:szCs w:val="24"/>
          <w:lang w:val="bg-BG" w:eastAsia="en-US"/>
        </w:rPr>
        <w:t xml:space="preserve">, в съответствие с </w:t>
      </w:r>
      <w:r w:rsidR="00B6656F" w:rsidRPr="004A2435">
        <w:rPr>
          <w:rFonts w:eastAsia="Calibri" w:cs="Times New Roman"/>
          <w:color w:val="auto"/>
          <w:szCs w:val="24"/>
          <w:lang w:val="bg-BG" w:eastAsia="en-US"/>
        </w:rPr>
        <w:t>Приложение № 10 към чл. 43, ал. 2</w:t>
      </w:r>
      <w:r w:rsidR="00B6656F">
        <w:rPr>
          <w:rFonts w:eastAsia="Calibri" w:cs="Times New Roman"/>
          <w:color w:val="auto"/>
          <w:szCs w:val="24"/>
          <w:lang w:val="bg-BG" w:eastAsia="en-US"/>
        </w:rPr>
        <w:t xml:space="preserve"> </w:t>
      </w:r>
      <w:r w:rsidR="00A97E19">
        <w:rPr>
          <w:rFonts w:eastAsia="Calibri" w:cs="Times New Roman"/>
          <w:color w:val="auto"/>
          <w:szCs w:val="24"/>
          <w:lang w:val="bg-BG" w:eastAsia="en-US"/>
        </w:rPr>
        <w:t xml:space="preserve">и </w:t>
      </w:r>
      <w:r w:rsidR="00A97E19" w:rsidRPr="004A2435">
        <w:rPr>
          <w:rFonts w:eastAsia="Calibri" w:cs="Times New Roman"/>
          <w:color w:val="auto"/>
          <w:szCs w:val="24"/>
          <w:lang w:val="bg-BG" w:eastAsia="en-US"/>
        </w:rPr>
        <w:t xml:space="preserve">Приложение № 12 към чл. 48 </w:t>
      </w:r>
      <w:r w:rsidR="00B6656F">
        <w:rPr>
          <w:rFonts w:eastAsia="Calibri" w:cs="Times New Roman"/>
          <w:color w:val="auto"/>
          <w:szCs w:val="24"/>
          <w:lang w:val="bg-BG" w:eastAsia="en-US"/>
        </w:rPr>
        <w:t>от Наредба за общите изисквания за мрежова и информационна сигурност.</w:t>
      </w:r>
    </w:p>
    <w:p w14:paraId="6DD70546" w14:textId="59E6FDC4" w:rsidR="006B6BFA" w:rsidRPr="00FF757B" w:rsidRDefault="008D0F7B" w:rsidP="008D0F7B">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8D0F7B">
        <w:rPr>
          <w:rFonts w:eastAsia="Calibri" w:cs="Times New Roman"/>
          <w:b/>
          <w:color w:val="auto"/>
          <w:szCs w:val="24"/>
          <w:lang w:val="bg-BG" w:eastAsia="en-US"/>
        </w:rPr>
        <w:t>/2/</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Всички служители се осведомяват</w:t>
      </w:r>
      <w:r w:rsidR="00E6218E">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за отговорностите да докладват събития със сигурността на личните данни и информацията. </w:t>
      </w:r>
    </w:p>
    <w:p w14:paraId="6CF2505A" w14:textId="77777777" w:rsidR="006B6BFA" w:rsidRPr="00FF757B" w:rsidRDefault="008D0F7B" w:rsidP="008D0F7B">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9D72BF">
        <w:rPr>
          <w:rFonts w:eastAsia="Calibri" w:cs="Times New Roman"/>
          <w:b/>
          <w:color w:val="auto"/>
          <w:szCs w:val="24"/>
          <w:lang w:val="bg-BG" w:eastAsia="en-US"/>
        </w:rPr>
        <w:t>/3/</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Случаите, които се вземат под внимание за докладване на събития със сигурността на информацията, включват:</w:t>
      </w:r>
    </w:p>
    <w:p w14:paraId="27018BB3" w14:textId="77777777" w:rsidR="006B6BFA" w:rsidRPr="008D0F7B" w:rsidRDefault="006B6BFA" w:rsidP="00742980">
      <w:pPr>
        <w:pStyle w:val="a5"/>
        <w:numPr>
          <w:ilvl w:val="0"/>
          <w:numId w:val="27"/>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8D0F7B">
        <w:rPr>
          <w:rFonts w:eastAsia="Calibri" w:cs="Times New Roman"/>
          <w:color w:val="auto"/>
          <w:szCs w:val="24"/>
          <w:lang w:val="bg-BG" w:eastAsia="en-US"/>
        </w:rPr>
        <w:t>неефикасен контрол на сигурността;</w:t>
      </w:r>
    </w:p>
    <w:p w14:paraId="01592760" w14:textId="77777777" w:rsidR="006B6BFA" w:rsidRPr="008D0F7B" w:rsidRDefault="006B6BFA" w:rsidP="00742980">
      <w:pPr>
        <w:pStyle w:val="a5"/>
        <w:numPr>
          <w:ilvl w:val="0"/>
          <w:numId w:val="27"/>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8D0F7B">
        <w:rPr>
          <w:rFonts w:eastAsia="Calibri" w:cs="Times New Roman"/>
          <w:color w:val="auto"/>
          <w:szCs w:val="24"/>
          <w:lang w:val="bg-BG" w:eastAsia="en-US"/>
        </w:rPr>
        <w:t>нарушаване на очакванията за цялостността, поверителността или наличността на информацията;</w:t>
      </w:r>
    </w:p>
    <w:p w14:paraId="54483D14" w14:textId="77777777" w:rsidR="006B6BFA" w:rsidRPr="008D0F7B" w:rsidRDefault="006B6BFA" w:rsidP="00742980">
      <w:pPr>
        <w:pStyle w:val="a5"/>
        <w:numPr>
          <w:ilvl w:val="0"/>
          <w:numId w:val="27"/>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8D0F7B">
        <w:rPr>
          <w:rFonts w:eastAsia="Calibri" w:cs="Times New Roman"/>
          <w:color w:val="auto"/>
          <w:szCs w:val="24"/>
          <w:lang w:val="bg-BG" w:eastAsia="en-US"/>
        </w:rPr>
        <w:t>човешки грешки;</w:t>
      </w:r>
    </w:p>
    <w:p w14:paraId="725C12BD" w14:textId="77777777" w:rsidR="006B6BFA" w:rsidRPr="008D0F7B" w:rsidRDefault="006B6BFA" w:rsidP="00742980">
      <w:pPr>
        <w:pStyle w:val="a5"/>
        <w:numPr>
          <w:ilvl w:val="0"/>
          <w:numId w:val="27"/>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8D0F7B">
        <w:rPr>
          <w:rFonts w:eastAsia="Calibri" w:cs="Times New Roman"/>
          <w:color w:val="auto"/>
          <w:szCs w:val="24"/>
          <w:lang w:val="bg-BG" w:eastAsia="en-US"/>
        </w:rPr>
        <w:t>несъответствие с политики или указания;</w:t>
      </w:r>
    </w:p>
    <w:p w14:paraId="5147C63C" w14:textId="0DA22E09" w:rsidR="006B6BFA" w:rsidRPr="008D0F7B" w:rsidRDefault="006B6BFA" w:rsidP="00742980">
      <w:pPr>
        <w:pStyle w:val="a5"/>
        <w:numPr>
          <w:ilvl w:val="0"/>
          <w:numId w:val="27"/>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8D0F7B">
        <w:rPr>
          <w:rFonts w:eastAsia="Calibri" w:cs="Times New Roman"/>
          <w:color w:val="auto"/>
          <w:szCs w:val="24"/>
          <w:lang w:val="bg-BG" w:eastAsia="en-US"/>
        </w:rPr>
        <w:t>нарушения на физическата сигурност;</w:t>
      </w:r>
    </w:p>
    <w:p w14:paraId="498CC317" w14:textId="77777777" w:rsidR="006B6BFA" w:rsidRPr="008D0F7B" w:rsidRDefault="006B6BFA" w:rsidP="00742980">
      <w:pPr>
        <w:pStyle w:val="a5"/>
        <w:numPr>
          <w:ilvl w:val="0"/>
          <w:numId w:val="27"/>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8D0F7B">
        <w:rPr>
          <w:rFonts w:eastAsia="Calibri" w:cs="Times New Roman"/>
          <w:color w:val="auto"/>
          <w:szCs w:val="24"/>
          <w:lang w:val="bg-BG" w:eastAsia="en-US"/>
        </w:rPr>
        <w:t>неконтролирани изменения на системата;</w:t>
      </w:r>
    </w:p>
    <w:p w14:paraId="38251449" w14:textId="77777777" w:rsidR="006B6BFA" w:rsidRPr="008D0F7B" w:rsidRDefault="006B6BFA" w:rsidP="00742980">
      <w:pPr>
        <w:pStyle w:val="a5"/>
        <w:numPr>
          <w:ilvl w:val="0"/>
          <w:numId w:val="27"/>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8D0F7B">
        <w:rPr>
          <w:rFonts w:eastAsia="Calibri" w:cs="Times New Roman"/>
          <w:color w:val="auto"/>
          <w:szCs w:val="24"/>
          <w:lang w:val="bg-BG" w:eastAsia="en-US"/>
        </w:rPr>
        <w:t>неправилна работа на софтуер или хардуер;</w:t>
      </w:r>
    </w:p>
    <w:p w14:paraId="01880093" w14:textId="77777777" w:rsidR="006B6BFA" w:rsidRPr="008D0F7B" w:rsidRDefault="006B6BFA" w:rsidP="00742980">
      <w:pPr>
        <w:pStyle w:val="a5"/>
        <w:numPr>
          <w:ilvl w:val="0"/>
          <w:numId w:val="27"/>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8D0F7B">
        <w:rPr>
          <w:rFonts w:eastAsia="Calibri" w:cs="Times New Roman"/>
          <w:color w:val="auto"/>
          <w:szCs w:val="24"/>
          <w:lang w:val="bg-BG" w:eastAsia="en-US"/>
        </w:rPr>
        <w:t>нарушения на достъпа.</w:t>
      </w:r>
    </w:p>
    <w:p w14:paraId="598AC8E3" w14:textId="77777777" w:rsidR="008D0F7B" w:rsidRDefault="008D0F7B" w:rsidP="002926D2">
      <w:pPr>
        <w:pBdr>
          <w:top w:val="none" w:sz="0" w:space="0" w:color="auto"/>
          <w:left w:val="none" w:sz="0" w:space="0" w:color="auto"/>
          <w:bottom w:val="none" w:sz="0" w:space="0" w:color="auto"/>
          <w:right w:val="none" w:sz="0" w:space="0" w:color="auto"/>
          <w:between w:val="none" w:sz="0" w:space="0" w:color="auto"/>
        </w:pBdr>
        <w:ind w:firstLine="0"/>
        <w:jc w:val="left"/>
        <w:rPr>
          <w:rFonts w:eastAsia="Calibri" w:cs="Times New Roman"/>
          <w:b/>
          <w:color w:val="auto"/>
          <w:szCs w:val="24"/>
          <w:lang w:val="bg-BG" w:eastAsia="en-US"/>
        </w:rPr>
      </w:pPr>
    </w:p>
    <w:p w14:paraId="3C49A33A" w14:textId="608446FE" w:rsidR="006B6BFA" w:rsidRPr="009D72BF" w:rsidRDefault="006B6BFA" w:rsidP="008D0F7B">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i/>
          <w:color w:val="auto"/>
          <w:szCs w:val="24"/>
          <w:lang w:val="bg-BG" w:eastAsia="en-US"/>
        </w:rPr>
      </w:pPr>
      <w:r w:rsidRPr="009D72BF">
        <w:rPr>
          <w:rFonts w:eastAsia="Calibri" w:cs="Times New Roman"/>
          <w:i/>
          <w:color w:val="auto"/>
          <w:szCs w:val="24"/>
          <w:lang w:val="bg-BG" w:eastAsia="en-US"/>
        </w:rPr>
        <w:t>Докладване за слабости в сигурността на личните данни</w:t>
      </w:r>
      <w:r w:rsidR="008D0F7B" w:rsidRPr="009D72BF">
        <w:rPr>
          <w:rFonts w:eastAsia="Calibri" w:cs="Times New Roman"/>
          <w:i/>
          <w:color w:val="auto"/>
          <w:szCs w:val="24"/>
          <w:lang w:val="bg-BG" w:eastAsia="en-US"/>
        </w:rPr>
        <w:t>.</w:t>
      </w:r>
    </w:p>
    <w:p w14:paraId="75CC0C1F" w14:textId="4D8B08F3" w:rsidR="006B6BFA" w:rsidRPr="00FF757B" w:rsidRDefault="008D0F7B" w:rsidP="008D0F7B">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8D0F7B">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sidR="004D0BA7">
        <w:rPr>
          <w:rFonts w:eastAsia="Calibri" w:cs="Times New Roman"/>
          <w:b/>
          <w:color w:val="auto"/>
          <w:szCs w:val="24"/>
          <w:lang w:val="bg-BG" w:eastAsia="en-US"/>
        </w:rPr>
        <w:t>33</w:t>
      </w:r>
      <w:r w:rsidRPr="008D0F7B">
        <w:rPr>
          <w:rFonts w:eastAsia="Calibri" w:cs="Times New Roman"/>
          <w:b/>
          <w:color w:val="auto"/>
          <w:szCs w:val="24"/>
          <w:lang w:val="bg-BG" w:eastAsia="en-US"/>
        </w:rPr>
        <w:t>. /1/</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Всички </w:t>
      </w:r>
      <w:r w:rsidR="00E6218E">
        <w:rPr>
          <w:rFonts w:eastAsia="Calibri" w:cs="Times New Roman"/>
          <w:color w:val="auto"/>
          <w:szCs w:val="24"/>
          <w:lang w:val="bg-BG" w:eastAsia="en-US"/>
        </w:rPr>
        <w:t xml:space="preserve">служители </w:t>
      </w:r>
      <w:r w:rsidR="006B6BFA" w:rsidRPr="00FF757B">
        <w:rPr>
          <w:rFonts w:eastAsia="Calibri" w:cs="Times New Roman"/>
          <w:color w:val="auto"/>
          <w:szCs w:val="24"/>
          <w:lang w:val="bg-BG" w:eastAsia="en-US"/>
        </w:rPr>
        <w:t xml:space="preserve">докладват </w:t>
      </w:r>
      <w:r w:rsidR="00E6218E">
        <w:rPr>
          <w:rFonts w:eastAsia="Calibri" w:cs="Times New Roman"/>
          <w:color w:val="auto"/>
          <w:szCs w:val="24"/>
          <w:lang w:val="bg-BG" w:eastAsia="en-US"/>
        </w:rPr>
        <w:t xml:space="preserve">за </w:t>
      </w:r>
      <w:r>
        <w:rPr>
          <w:rFonts w:eastAsia="Calibri" w:cs="Times New Roman"/>
          <w:color w:val="auto"/>
          <w:szCs w:val="24"/>
          <w:lang w:val="bg-BG" w:eastAsia="en-US"/>
        </w:rPr>
        <w:t xml:space="preserve">възникнали </w:t>
      </w:r>
      <w:r w:rsidR="006B6BFA" w:rsidRPr="00FF757B">
        <w:rPr>
          <w:rFonts w:eastAsia="Calibri" w:cs="Times New Roman"/>
          <w:color w:val="auto"/>
          <w:szCs w:val="24"/>
          <w:lang w:val="bg-BG" w:eastAsia="en-US"/>
        </w:rPr>
        <w:t xml:space="preserve">проблеми </w:t>
      </w:r>
      <w:r w:rsidR="00343DEF">
        <w:rPr>
          <w:rFonts w:eastAsia="Calibri" w:cs="Times New Roman"/>
          <w:color w:val="auto"/>
          <w:szCs w:val="24"/>
          <w:lang w:val="bg-BG" w:eastAsia="en-US"/>
        </w:rPr>
        <w:t xml:space="preserve">с информационните системи, съгласно </w:t>
      </w:r>
      <w:r w:rsidR="00343DEF" w:rsidRPr="00343DEF">
        <w:rPr>
          <w:rFonts w:eastAsia="Calibri" w:cs="Times New Roman"/>
          <w:color w:val="auto"/>
          <w:szCs w:val="24"/>
          <w:lang w:val="bg-BG" w:eastAsia="en-US"/>
        </w:rPr>
        <w:t xml:space="preserve">Процедура за действие при нарушение на </w:t>
      </w:r>
      <w:r w:rsidR="00343DEF" w:rsidRPr="00343DEF">
        <w:rPr>
          <w:rFonts w:eastAsia="Calibri" w:cs="Times New Roman"/>
          <w:color w:val="auto"/>
          <w:szCs w:val="24"/>
          <w:lang w:val="bg-BG" w:eastAsia="en-US"/>
        </w:rPr>
        <w:lastRenderedPageBreak/>
        <w:t>сигурността на личните данни</w:t>
      </w:r>
      <w:r w:rsidR="00343DEF">
        <w:rPr>
          <w:rFonts w:eastAsia="Calibri" w:cs="Times New Roman"/>
          <w:color w:val="auto"/>
          <w:szCs w:val="24"/>
          <w:lang w:val="bg-BG" w:eastAsia="en-US"/>
        </w:rPr>
        <w:t xml:space="preserve">, за да </w:t>
      </w:r>
      <w:r w:rsidR="006B6BFA" w:rsidRPr="00FF757B">
        <w:rPr>
          <w:rFonts w:eastAsia="Calibri" w:cs="Times New Roman"/>
          <w:color w:val="auto"/>
          <w:szCs w:val="24"/>
          <w:lang w:val="bg-BG" w:eastAsia="en-US"/>
        </w:rPr>
        <w:t>се предотвратят инциденти със сигурността на</w:t>
      </w:r>
      <w:r w:rsidR="00343DEF">
        <w:rPr>
          <w:rFonts w:eastAsia="Calibri" w:cs="Times New Roman"/>
          <w:color w:val="auto"/>
          <w:szCs w:val="24"/>
          <w:lang w:val="bg-BG" w:eastAsia="en-US"/>
        </w:rPr>
        <w:t xml:space="preserve"> личните данни</w:t>
      </w:r>
      <w:r w:rsidR="006B6BFA" w:rsidRPr="00FF757B">
        <w:rPr>
          <w:rFonts w:eastAsia="Calibri" w:cs="Times New Roman"/>
          <w:color w:val="auto"/>
          <w:szCs w:val="24"/>
          <w:lang w:val="bg-BG" w:eastAsia="en-US"/>
        </w:rPr>
        <w:t xml:space="preserve">. </w:t>
      </w:r>
    </w:p>
    <w:p w14:paraId="2FFA02AA" w14:textId="70CB21B7" w:rsidR="006B6BFA" w:rsidRPr="00FF757B" w:rsidRDefault="008D0F7B" w:rsidP="008D0F7B">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9D72BF">
        <w:rPr>
          <w:rFonts w:eastAsia="Calibri" w:cs="Times New Roman"/>
          <w:b/>
          <w:color w:val="auto"/>
          <w:szCs w:val="24"/>
          <w:lang w:val="bg-BG" w:eastAsia="en-US"/>
        </w:rPr>
        <w:t>/2/</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Служителите </w:t>
      </w:r>
      <w:r>
        <w:rPr>
          <w:rFonts w:eastAsia="Calibri" w:cs="Times New Roman"/>
          <w:color w:val="auto"/>
          <w:szCs w:val="24"/>
          <w:lang w:val="bg-BG" w:eastAsia="en-US"/>
        </w:rPr>
        <w:t xml:space="preserve">нямат право да </w:t>
      </w:r>
      <w:r w:rsidR="006B6BFA" w:rsidRPr="00FF757B">
        <w:rPr>
          <w:rFonts w:eastAsia="Calibri" w:cs="Times New Roman"/>
          <w:color w:val="auto"/>
          <w:szCs w:val="24"/>
          <w:lang w:val="bg-BG" w:eastAsia="en-US"/>
        </w:rPr>
        <w:t>правят опити да доказват подозрителни слабости в сигурността. Изпитването на слабостите може да се тълкува като потенциална злоупотреба със системата и би могло да причини и повреда на информационната система и услуга и да доведе до правна отговорност за лицето, което изпълнява изпитването.</w:t>
      </w:r>
    </w:p>
    <w:p w14:paraId="254501E9" w14:textId="4F1A7FEA" w:rsidR="006B6BFA" w:rsidRPr="008D0F7B" w:rsidRDefault="008D0F7B" w:rsidP="008D0F7B">
      <w:pPr>
        <w:pBdr>
          <w:top w:val="none" w:sz="0" w:space="0" w:color="auto"/>
          <w:left w:val="none" w:sz="0" w:space="0" w:color="auto"/>
          <w:bottom w:val="none" w:sz="0" w:space="0" w:color="auto"/>
          <w:right w:val="none" w:sz="0" w:space="0" w:color="auto"/>
          <w:between w:val="none" w:sz="0" w:space="0" w:color="auto"/>
        </w:pBdr>
        <w:ind w:firstLine="0"/>
        <w:jc w:val="left"/>
        <w:rPr>
          <w:rFonts w:eastAsia="Calibri" w:cs="Times New Roman"/>
          <w:color w:val="auto"/>
          <w:szCs w:val="24"/>
          <w:lang w:val="bg-BG" w:eastAsia="en-US"/>
        </w:rPr>
      </w:pPr>
      <w:r>
        <w:rPr>
          <w:rFonts w:eastAsia="Calibri" w:cs="Times New Roman"/>
          <w:b/>
          <w:color w:val="auto"/>
          <w:szCs w:val="24"/>
          <w:lang w:val="bg-BG" w:eastAsia="en-US"/>
        </w:rPr>
        <w:tab/>
        <w:t>Чл.</w:t>
      </w:r>
      <w:r w:rsidR="00550B25">
        <w:rPr>
          <w:rFonts w:eastAsia="Calibri" w:cs="Times New Roman"/>
          <w:b/>
          <w:color w:val="auto"/>
          <w:szCs w:val="24"/>
          <w:lang w:val="bg-BG" w:eastAsia="en-US"/>
        </w:rPr>
        <w:t xml:space="preserve"> </w:t>
      </w:r>
      <w:r w:rsidR="004D0BA7">
        <w:rPr>
          <w:rFonts w:eastAsia="Calibri" w:cs="Times New Roman"/>
          <w:b/>
          <w:color w:val="auto"/>
          <w:szCs w:val="24"/>
          <w:lang w:val="bg-BG" w:eastAsia="en-US"/>
        </w:rPr>
        <w:t>34</w:t>
      </w:r>
      <w:r>
        <w:rPr>
          <w:rFonts w:eastAsia="Calibri" w:cs="Times New Roman"/>
          <w:b/>
          <w:color w:val="auto"/>
          <w:szCs w:val="24"/>
          <w:lang w:val="bg-BG" w:eastAsia="en-US"/>
        </w:rPr>
        <w:t>. /1/</w:t>
      </w:r>
      <w:r w:rsidR="003C1D69">
        <w:rPr>
          <w:rFonts w:eastAsia="Calibri" w:cs="Times New Roman"/>
          <w:b/>
          <w:color w:val="auto"/>
          <w:szCs w:val="24"/>
          <w:lang w:val="bg-BG" w:eastAsia="en-US"/>
        </w:rPr>
        <w:t xml:space="preserve"> </w:t>
      </w:r>
      <w:r w:rsidR="00AB5C93">
        <w:rPr>
          <w:rFonts w:eastAsia="Calibri" w:cs="Times New Roman"/>
          <w:color w:val="auto"/>
          <w:szCs w:val="24"/>
          <w:lang w:val="bg-BG" w:eastAsia="en-US"/>
        </w:rPr>
        <w:t xml:space="preserve">Община </w:t>
      </w:r>
      <w:r w:rsidR="00D35CCE">
        <w:rPr>
          <w:rFonts w:eastAsia="Calibri" w:cs="Times New Roman"/>
          <w:color w:val="auto"/>
          <w:szCs w:val="24"/>
          <w:lang w:val="bg-BG" w:eastAsia="en-US"/>
        </w:rPr>
        <w:t>Криводол</w:t>
      </w:r>
      <w:r w:rsidR="003012F2">
        <w:rPr>
          <w:rFonts w:eastAsia="Calibri" w:cs="Times New Roman"/>
          <w:color w:val="auto"/>
          <w:szCs w:val="24"/>
          <w:lang w:val="bg-BG" w:eastAsia="en-US"/>
        </w:rPr>
        <w:t xml:space="preserve"> </w:t>
      </w:r>
      <w:r>
        <w:rPr>
          <w:rFonts w:eastAsia="Calibri" w:cs="Times New Roman"/>
          <w:b/>
          <w:color w:val="auto"/>
          <w:szCs w:val="24"/>
          <w:lang w:val="bg-BG" w:eastAsia="en-US"/>
        </w:rPr>
        <w:t xml:space="preserve"> </w:t>
      </w:r>
      <w:r>
        <w:rPr>
          <w:rFonts w:eastAsia="Calibri" w:cs="Times New Roman"/>
          <w:color w:val="auto"/>
          <w:szCs w:val="24"/>
          <w:lang w:val="bg-BG" w:eastAsia="en-US"/>
        </w:rPr>
        <w:t>предприема марки за р</w:t>
      </w:r>
      <w:r w:rsidR="006B6BFA" w:rsidRPr="008D0F7B">
        <w:rPr>
          <w:rFonts w:eastAsia="Calibri" w:cs="Times New Roman"/>
          <w:color w:val="auto"/>
          <w:szCs w:val="24"/>
          <w:lang w:val="bg-BG" w:eastAsia="en-US"/>
        </w:rPr>
        <w:t>еакция на инциденти със сигурността на</w:t>
      </w:r>
      <w:r w:rsidR="00B6656F">
        <w:rPr>
          <w:rFonts w:eastAsia="Calibri" w:cs="Times New Roman"/>
          <w:color w:val="auto"/>
          <w:szCs w:val="24"/>
          <w:lang w:val="bg-BG" w:eastAsia="en-US"/>
        </w:rPr>
        <w:t xml:space="preserve">личните данни в съответствие с Процедура за действие при нарушение </w:t>
      </w:r>
      <w:r w:rsidR="004D0BA7">
        <w:rPr>
          <w:rFonts w:eastAsia="Calibri" w:cs="Times New Roman"/>
          <w:color w:val="auto"/>
          <w:szCs w:val="24"/>
          <w:lang w:val="bg-BG" w:eastAsia="en-US"/>
        </w:rPr>
        <w:t>на сигурността на личните данни.</w:t>
      </w:r>
    </w:p>
    <w:p w14:paraId="63670C6D" w14:textId="77777777" w:rsidR="006B6BFA" w:rsidRPr="00FF757B" w:rsidRDefault="008D0F7B" w:rsidP="008D0F7B">
      <w:pPr>
        <w:pBdr>
          <w:top w:val="none" w:sz="0" w:space="0" w:color="auto"/>
          <w:left w:val="none" w:sz="0" w:space="0" w:color="auto"/>
          <w:bottom w:val="none" w:sz="0" w:space="0" w:color="auto"/>
          <w:right w:val="none" w:sz="0" w:space="0" w:color="auto"/>
          <w:between w:val="none" w:sz="0" w:space="0" w:color="auto"/>
        </w:pBdr>
        <w:ind w:firstLine="708"/>
        <w:jc w:val="left"/>
        <w:rPr>
          <w:rFonts w:eastAsia="Calibri" w:cs="Times New Roman"/>
          <w:color w:val="auto"/>
          <w:szCs w:val="24"/>
          <w:lang w:val="bg-BG" w:eastAsia="en-US"/>
        </w:rPr>
      </w:pPr>
      <w:r w:rsidRPr="008D0F7B">
        <w:rPr>
          <w:rFonts w:eastAsia="Calibri" w:cs="Times New Roman"/>
          <w:b/>
          <w:color w:val="auto"/>
          <w:szCs w:val="24"/>
          <w:lang w:val="bg-BG" w:eastAsia="en-US"/>
        </w:rPr>
        <w:t>/2/</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 xml:space="preserve">Реакцията </w:t>
      </w:r>
      <w:r>
        <w:rPr>
          <w:rFonts w:eastAsia="Calibri" w:cs="Times New Roman"/>
          <w:color w:val="auto"/>
          <w:szCs w:val="24"/>
          <w:lang w:val="bg-BG" w:eastAsia="en-US"/>
        </w:rPr>
        <w:t xml:space="preserve">при инциденти </w:t>
      </w:r>
      <w:r w:rsidR="006B6BFA" w:rsidRPr="00FF757B">
        <w:rPr>
          <w:rFonts w:eastAsia="Calibri" w:cs="Times New Roman"/>
          <w:color w:val="auto"/>
          <w:szCs w:val="24"/>
          <w:lang w:val="bg-BG" w:eastAsia="en-US"/>
        </w:rPr>
        <w:t>включва следното:</w:t>
      </w:r>
    </w:p>
    <w:p w14:paraId="0354A810" w14:textId="77777777" w:rsidR="006B6BFA" w:rsidRPr="008D0F7B" w:rsidRDefault="006B6BFA" w:rsidP="00742980">
      <w:pPr>
        <w:pStyle w:val="a5"/>
        <w:numPr>
          <w:ilvl w:val="0"/>
          <w:numId w:val="28"/>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8D0F7B">
        <w:rPr>
          <w:rFonts w:eastAsia="Calibri" w:cs="Times New Roman"/>
          <w:color w:val="auto"/>
          <w:szCs w:val="24"/>
          <w:lang w:val="bg-BG" w:eastAsia="en-US"/>
        </w:rPr>
        <w:t>събиране на доказателства, колкото е възможно по-скоро след възникването;</w:t>
      </w:r>
    </w:p>
    <w:p w14:paraId="61C027F5" w14:textId="77777777" w:rsidR="006B6BFA" w:rsidRPr="008D0F7B" w:rsidRDefault="006B6BFA" w:rsidP="00742980">
      <w:pPr>
        <w:pStyle w:val="a5"/>
        <w:numPr>
          <w:ilvl w:val="0"/>
          <w:numId w:val="28"/>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8D0F7B">
        <w:rPr>
          <w:rFonts w:eastAsia="Calibri" w:cs="Times New Roman"/>
          <w:color w:val="auto"/>
          <w:szCs w:val="24"/>
          <w:lang w:val="bg-BG" w:eastAsia="en-US"/>
        </w:rPr>
        <w:t>извършване на разследващ анализ за сигурността на информацията, ако се изисква;</w:t>
      </w:r>
    </w:p>
    <w:p w14:paraId="23C9BA0D" w14:textId="77777777" w:rsidR="006B6BFA" w:rsidRPr="008D0F7B" w:rsidRDefault="006B6BFA" w:rsidP="00742980">
      <w:pPr>
        <w:pStyle w:val="a5"/>
        <w:numPr>
          <w:ilvl w:val="0"/>
          <w:numId w:val="28"/>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8D0F7B">
        <w:rPr>
          <w:rFonts w:eastAsia="Calibri" w:cs="Times New Roman"/>
          <w:color w:val="auto"/>
          <w:szCs w:val="24"/>
          <w:lang w:val="bg-BG" w:eastAsia="en-US"/>
        </w:rPr>
        <w:t>осигуряване на правилно записване/регистриране на всички участващи дейности по реакцията за последват анализ;</w:t>
      </w:r>
    </w:p>
    <w:p w14:paraId="0CF33940" w14:textId="77777777" w:rsidR="006B6BFA" w:rsidRPr="008D0F7B" w:rsidRDefault="006B6BFA" w:rsidP="00742980">
      <w:pPr>
        <w:pStyle w:val="a5"/>
        <w:numPr>
          <w:ilvl w:val="0"/>
          <w:numId w:val="28"/>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8D0F7B">
        <w:rPr>
          <w:rFonts w:eastAsia="Calibri" w:cs="Times New Roman"/>
          <w:color w:val="auto"/>
          <w:szCs w:val="24"/>
          <w:lang w:val="bg-BG" w:eastAsia="en-US"/>
        </w:rPr>
        <w:t>съобщаване за съществуването на инцидент със сигурността на личните данни и информацията или всякакви съответни подробности за него на други вътрешни и външни лица или организации в съответствие с националното законодателство;</w:t>
      </w:r>
    </w:p>
    <w:p w14:paraId="69E80C63" w14:textId="3BD95E38" w:rsidR="006B6BFA" w:rsidRPr="008D0F7B" w:rsidRDefault="006B6BFA" w:rsidP="00742980">
      <w:pPr>
        <w:pStyle w:val="a5"/>
        <w:numPr>
          <w:ilvl w:val="0"/>
          <w:numId w:val="28"/>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8D0F7B">
        <w:rPr>
          <w:rFonts w:eastAsia="Calibri" w:cs="Times New Roman"/>
          <w:color w:val="auto"/>
          <w:szCs w:val="24"/>
          <w:lang w:val="bg-BG" w:eastAsia="en-US"/>
        </w:rPr>
        <w:t>обработка на слабост/и със сигурността на информацията, открит</w:t>
      </w:r>
      <w:r w:rsidR="00E6218E">
        <w:rPr>
          <w:rFonts w:eastAsia="Calibri" w:cs="Times New Roman"/>
          <w:color w:val="auto"/>
          <w:szCs w:val="24"/>
          <w:lang w:val="bg-BG" w:eastAsia="en-US"/>
        </w:rPr>
        <w:t>а</w:t>
      </w:r>
      <w:r w:rsidRPr="008D0F7B">
        <w:rPr>
          <w:rFonts w:eastAsia="Calibri" w:cs="Times New Roman"/>
          <w:color w:val="auto"/>
          <w:szCs w:val="24"/>
          <w:lang w:val="bg-BG" w:eastAsia="en-US"/>
        </w:rPr>
        <w:t>/и, че причиняват или допринасят за инцидента;</w:t>
      </w:r>
    </w:p>
    <w:p w14:paraId="06301E64" w14:textId="77777777" w:rsidR="006B6BFA" w:rsidRPr="008D0F7B" w:rsidRDefault="006B6BFA" w:rsidP="00742980">
      <w:pPr>
        <w:pStyle w:val="a5"/>
        <w:numPr>
          <w:ilvl w:val="0"/>
          <w:numId w:val="28"/>
        </w:numPr>
        <w:pBdr>
          <w:top w:val="none" w:sz="0" w:space="0" w:color="auto"/>
          <w:left w:val="none" w:sz="0" w:space="0" w:color="auto"/>
          <w:bottom w:val="none" w:sz="0" w:space="0" w:color="auto"/>
          <w:right w:val="none" w:sz="0" w:space="0" w:color="auto"/>
          <w:between w:val="none" w:sz="0" w:space="0" w:color="auto"/>
        </w:pBdr>
        <w:rPr>
          <w:rFonts w:eastAsia="Calibri" w:cs="Times New Roman"/>
          <w:color w:val="auto"/>
          <w:szCs w:val="24"/>
          <w:lang w:val="bg-BG" w:eastAsia="en-US"/>
        </w:rPr>
      </w:pPr>
      <w:r w:rsidRPr="008D0F7B">
        <w:rPr>
          <w:rFonts w:eastAsia="Calibri" w:cs="Times New Roman"/>
          <w:color w:val="auto"/>
          <w:szCs w:val="24"/>
          <w:lang w:val="bg-BG" w:eastAsia="en-US"/>
        </w:rPr>
        <w:t>официално приключване и записване на инцидента, след като той бъде успешно обработен.</w:t>
      </w:r>
    </w:p>
    <w:p w14:paraId="7F0A8F6E" w14:textId="77777777" w:rsidR="006B6BFA" w:rsidRPr="00FF757B" w:rsidRDefault="008D0F7B" w:rsidP="008D0F7B">
      <w:pPr>
        <w:pBdr>
          <w:top w:val="none" w:sz="0" w:space="0" w:color="auto"/>
          <w:left w:val="none" w:sz="0" w:space="0" w:color="auto"/>
          <w:bottom w:val="none" w:sz="0" w:space="0" w:color="auto"/>
          <w:right w:val="none" w:sz="0" w:space="0" w:color="auto"/>
          <w:between w:val="none" w:sz="0" w:space="0" w:color="auto"/>
        </w:pBdr>
        <w:ind w:firstLine="644"/>
        <w:rPr>
          <w:rFonts w:eastAsia="Calibri" w:cs="Times New Roman"/>
          <w:color w:val="auto"/>
          <w:szCs w:val="24"/>
          <w:lang w:val="bg-BG" w:eastAsia="en-US"/>
        </w:rPr>
      </w:pPr>
      <w:r w:rsidRPr="008D0F7B">
        <w:rPr>
          <w:rFonts w:eastAsia="Calibri" w:cs="Times New Roman"/>
          <w:b/>
          <w:color w:val="auto"/>
          <w:szCs w:val="24"/>
          <w:lang w:val="bg-BG" w:eastAsia="en-US"/>
        </w:rPr>
        <w:t>/3/</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След инцидента, ако е необходимо се провежда анализ, за да се идентифицира източникът на инцидента.</w:t>
      </w:r>
    </w:p>
    <w:p w14:paraId="130E18FD" w14:textId="5245D1EE" w:rsidR="006B6BFA" w:rsidRPr="00FF757B" w:rsidRDefault="008D0F7B" w:rsidP="008D0F7B">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8D0F7B">
        <w:rPr>
          <w:rFonts w:eastAsia="Calibri" w:cs="Times New Roman"/>
          <w:b/>
          <w:color w:val="auto"/>
          <w:szCs w:val="24"/>
          <w:lang w:val="bg-BG" w:eastAsia="en-US"/>
        </w:rPr>
        <w:t>Чл.</w:t>
      </w:r>
      <w:r w:rsidR="00550B25">
        <w:rPr>
          <w:rFonts w:eastAsia="Calibri" w:cs="Times New Roman"/>
          <w:b/>
          <w:color w:val="auto"/>
          <w:szCs w:val="24"/>
          <w:lang w:val="bg-BG" w:eastAsia="en-US"/>
        </w:rPr>
        <w:t xml:space="preserve"> </w:t>
      </w:r>
      <w:r w:rsidR="004D0BA7">
        <w:rPr>
          <w:rFonts w:eastAsia="Calibri" w:cs="Times New Roman"/>
          <w:b/>
          <w:color w:val="auto"/>
          <w:szCs w:val="24"/>
          <w:lang w:val="bg-BG" w:eastAsia="en-US"/>
        </w:rPr>
        <w:t>35</w:t>
      </w:r>
      <w:r w:rsidRPr="008D0F7B">
        <w:rPr>
          <w:rFonts w:eastAsia="Calibri" w:cs="Times New Roman"/>
          <w:b/>
          <w:color w:val="auto"/>
          <w:szCs w:val="24"/>
          <w:lang w:val="bg-BG" w:eastAsia="en-US"/>
        </w:rPr>
        <w:t>. /1/</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Информацията, придобита от преценяването на инцидентите със сигурността на личните данни и информацията се използва за идентифициране на повтарящи се инциденти или инциденти с голямо въздействие.</w:t>
      </w:r>
    </w:p>
    <w:p w14:paraId="1EE15743" w14:textId="77777777" w:rsidR="006B6BFA" w:rsidRPr="00FF757B" w:rsidRDefault="008D0F7B" w:rsidP="008D0F7B">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8D0F7B">
        <w:rPr>
          <w:rFonts w:eastAsia="Calibri" w:cs="Times New Roman"/>
          <w:b/>
          <w:color w:val="auto"/>
          <w:szCs w:val="24"/>
          <w:lang w:val="bg-BG" w:eastAsia="en-US"/>
        </w:rPr>
        <w:t>/2/</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Преценяването на инцидентите дава информация дали е необходимо усъвършенстване или допълнителни механизми за контрол, които да ограничат честотата, щетите и цената на бъдещи появи или да бъдат взети под внимание в процеса на преглед на политиката по сигурността.</w:t>
      </w:r>
    </w:p>
    <w:p w14:paraId="598805DF" w14:textId="77777777" w:rsidR="008D0F7B" w:rsidRPr="00FF757B" w:rsidRDefault="008D0F7B" w:rsidP="008D0F7B">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p>
    <w:p w14:paraId="5256139A" w14:textId="355CDD32" w:rsidR="006B6BFA" w:rsidRDefault="006B6BFA" w:rsidP="008D0F7B">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b/>
          <w:color w:val="auto"/>
          <w:szCs w:val="24"/>
          <w:lang w:val="bg-BG" w:eastAsia="en-US"/>
        </w:rPr>
      </w:pPr>
      <w:r w:rsidRPr="00FF757B">
        <w:rPr>
          <w:rFonts w:eastAsia="Calibri" w:cs="Times New Roman"/>
          <w:b/>
          <w:color w:val="auto"/>
          <w:szCs w:val="24"/>
          <w:lang w:val="bg-BG" w:eastAsia="en-US"/>
        </w:rPr>
        <w:lastRenderedPageBreak/>
        <w:t>X. ПЛАНИРАНЕ НА НЕПРЕКЪСНАТОСТТА НА СИГУРНОСТТА НА ИНФОРМАЦИЯТА</w:t>
      </w:r>
      <w:r w:rsidR="008D0F7B">
        <w:rPr>
          <w:rFonts w:eastAsia="Calibri" w:cs="Times New Roman"/>
          <w:b/>
          <w:color w:val="auto"/>
          <w:szCs w:val="24"/>
          <w:lang w:val="bg-BG" w:eastAsia="en-US"/>
        </w:rPr>
        <w:t>.</w:t>
      </w:r>
    </w:p>
    <w:p w14:paraId="4B3AE1BF" w14:textId="77777777" w:rsidR="008D0F7B" w:rsidRPr="00FF757B" w:rsidRDefault="008D0F7B" w:rsidP="008D0F7B">
      <w:pPr>
        <w:pBdr>
          <w:top w:val="none" w:sz="0" w:space="0" w:color="auto"/>
          <w:left w:val="none" w:sz="0" w:space="0" w:color="auto"/>
          <w:bottom w:val="none" w:sz="0" w:space="0" w:color="auto"/>
          <w:right w:val="none" w:sz="0" w:space="0" w:color="auto"/>
          <w:between w:val="none" w:sz="0" w:space="0" w:color="auto"/>
        </w:pBdr>
        <w:ind w:firstLine="0"/>
        <w:jc w:val="center"/>
        <w:rPr>
          <w:rFonts w:eastAsia="Calibri" w:cs="Times New Roman"/>
          <w:b/>
          <w:color w:val="auto"/>
          <w:szCs w:val="24"/>
          <w:lang w:val="bg-BG" w:eastAsia="en-US"/>
        </w:rPr>
      </w:pPr>
    </w:p>
    <w:p w14:paraId="4DCFC5E7" w14:textId="03891F07" w:rsidR="006B6BFA" w:rsidRPr="00FF757B" w:rsidRDefault="008D0F7B" w:rsidP="008D0F7B">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8D0F7B">
        <w:rPr>
          <w:rFonts w:eastAsia="Calibri" w:cs="Times New Roman"/>
          <w:b/>
          <w:color w:val="auto"/>
          <w:szCs w:val="24"/>
          <w:lang w:val="bg-BG" w:eastAsia="en-US"/>
        </w:rPr>
        <w:t xml:space="preserve">Чл. </w:t>
      </w:r>
      <w:r w:rsidR="004D0BA7">
        <w:rPr>
          <w:rFonts w:eastAsia="Calibri" w:cs="Times New Roman"/>
          <w:b/>
          <w:color w:val="auto"/>
          <w:szCs w:val="24"/>
          <w:lang w:val="bg-BG" w:eastAsia="en-US"/>
        </w:rPr>
        <w:t>36</w:t>
      </w:r>
      <w:r w:rsidRPr="008D0F7B">
        <w:rPr>
          <w:rFonts w:eastAsia="Calibri" w:cs="Times New Roman"/>
          <w:b/>
          <w:color w:val="auto"/>
          <w:szCs w:val="24"/>
          <w:lang w:val="bg-BG" w:eastAsia="en-US"/>
        </w:rPr>
        <w:t>. /1/</w:t>
      </w:r>
      <w:r w:rsidR="003C1D69">
        <w:rPr>
          <w:rFonts w:eastAsia="Calibri" w:cs="Times New Roman"/>
          <w:color w:val="auto"/>
          <w:szCs w:val="24"/>
          <w:lang w:val="bg-BG" w:eastAsia="en-US"/>
        </w:rPr>
        <w:t xml:space="preserve"> </w:t>
      </w:r>
      <w:r w:rsidR="00AB5C93">
        <w:rPr>
          <w:rFonts w:eastAsia="Calibri" w:cs="Times New Roman"/>
          <w:color w:val="auto"/>
          <w:szCs w:val="24"/>
          <w:lang w:val="bg-BG" w:eastAsia="en-US"/>
        </w:rPr>
        <w:t xml:space="preserve">Община </w:t>
      </w:r>
      <w:r w:rsidR="00D35CCE">
        <w:rPr>
          <w:rFonts w:eastAsia="Calibri" w:cs="Times New Roman"/>
          <w:color w:val="auto"/>
          <w:szCs w:val="24"/>
          <w:lang w:val="bg-BG" w:eastAsia="en-US"/>
        </w:rPr>
        <w:t>Криводол.</w:t>
      </w:r>
      <w:r w:rsidR="006B6BFA" w:rsidRPr="00FF757B">
        <w:rPr>
          <w:rFonts w:eastAsia="Calibri" w:cs="Times New Roman"/>
          <w:color w:val="auto"/>
          <w:szCs w:val="24"/>
          <w:lang w:val="bg-BG" w:eastAsia="en-US"/>
        </w:rPr>
        <w:t xml:space="preserve"> прави анализ на въздействието върху дейността за аспектите на сигурността на личните данни и информацията, за да определи изискванията за сигурност на информацията</w:t>
      </w:r>
      <w:r w:rsidR="001E408D">
        <w:rPr>
          <w:rFonts w:eastAsia="Calibri" w:cs="Times New Roman"/>
          <w:color w:val="auto"/>
          <w:szCs w:val="24"/>
          <w:lang w:val="bg-BG" w:eastAsia="en-US"/>
        </w:rPr>
        <w:t>.</w:t>
      </w:r>
    </w:p>
    <w:p w14:paraId="36E7FA99" w14:textId="3E77FE60" w:rsidR="006B6BFA" w:rsidRPr="00FF757B" w:rsidRDefault="008D0F7B" w:rsidP="008D0F7B">
      <w:pPr>
        <w:pBdr>
          <w:top w:val="none" w:sz="0" w:space="0" w:color="auto"/>
          <w:left w:val="none" w:sz="0" w:space="0" w:color="auto"/>
          <w:bottom w:val="none" w:sz="0" w:space="0" w:color="auto"/>
          <w:right w:val="none" w:sz="0" w:space="0" w:color="auto"/>
          <w:between w:val="none" w:sz="0" w:space="0" w:color="auto"/>
        </w:pBdr>
        <w:ind w:firstLine="708"/>
        <w:rPr>
          <w:rFonts w:eastAsia="Calibri" w:cs="Times New Roman"/>
          <w:color w:val="auto"/>
          <w:szCs w:val="24"/>
          <w:lang w:val="bg-BG" w:eastAsia="en-US"/>
        </w:rPr>
      </w:pPr>
      <w:r w:rsidRPr="008D0F7B">
        <w:rPr>
          <w:rFonts w:eastAsia="Calibri" w:cs="Times New Roman"/>
          <w:b/>
          <w:color w:val="auto"/>
          <w:szCs w:val="24"/>
          <w:lang w:val="bg-BG" w:eastAsia="en-US"/>
        </w:rPr>
        <w:t>/2/</w:t>
      </w:r>
      <w:r>
        <w:rPr>
          <w:rFonts w:eastAsia="Calibri" w:cs="Times New Roman"/>
          <w:color w:val="auto"/>
          <w:szCs w:val="24"/>
          <w:lang w:val="bg-BG" w:eastAsia="en-US"/>
        </w:rPr>
        <w:t xml:space="preserve"> </w:t>
      </w:r>
      <w:r w:rsidR="006B6BFA" w:rsidRPr="00FF757B">
        <w:rPr>
          <w:rFonts w:eastAsia="Calibri" w:cs="Times New Roman"/>
          <w:color w:val="auto"/>
          <w:szCs w:val="24"/>
          <w:lang w:val="bg-BG" w:eastAsia="en-US"/>
        </w:rPr>
        <w:t>Според изискванията за непрекъснатост на сигурността на информацията</w:t>
      </w:r>
      <w:r w:rsidR="003C1D69">
        <w:rPr>
          <w:rFonts w:eastAsia="Calibri" w:cs="Times New Roman"/>
          <w:color w:val="auto"/>
          <w:szCs w:val="24"/>
          <w:lang w:val="bg-BG" w:eastAsia="en-US"/>
        </w:rPr>
        <w:t xml:space="preserve"> </w:t>
      </w:r>
      <w:r w:rsidR="00AB5C93" w:rsidRPr="00AB5C93">
        <w:rPr>
          <w:rFonts w:eastAsia="Calibri" w:cs="Times New Roman"/>
          <w:color w:val="auto"/>
          <w:szCs w:val="24"/>
          <w:lang w:val="bg-BG" w:eastAsia="en-US"/>
        </w:rPr>
        <w:t xml:space="preserve">Община </w:t>
      </w:r>
      <w:r w:rsidR="003012F2">
        <w:rPr>
          <w:rFonts w:eastAsia="Calibri" w:cs="Times New Roman"/>
          <w:color w:val="auto"/>
          <w:szCs w:val="24"/>
          <w:lang w:val="bg-BG" w:eastAsia="en-US"/>
        </w:rPr>
        <w:t>Криводол</w:t>
      </w:r>
      <w:r w:rsidR="006B6BFA" w:rsidRPr="00FF757B">
        <w:rPr>
          <w:rFonts w:eastAsia="Calibri" w:cs="Times New Roman"/>
          <w:color w:val="auto"/>
          <w:szCs w:val="24"/>
          <w:lang w:val="bg-BG" w:eastAsia="en-US"/>
        </w:rPr>
        <w:t xml:space="preserve"> създава, документира, внедрява и поддържа:</w:t>
      </w:r>
    </w:p>
    <w:p w14:paraId="7C858496" w14:textId="77777777" w:rsidR="006B6BFA" w:rsidRPr="008D0F7B" w:rsidRDefault="006B6BFA" w:rsidP="00742980">
      <w:pPr>
        <w:pStyle w:val="a5"/>
        <w:numPr>
          <w:ilvl w:val="0"/>
          <w:numId w:val="29"/>
        </w:numPr>
        <w:pBdr>
          <w:top w:val="none" w:sz="0" w:space="0" w:color="auto"/>
          <w:left w:val="none" w:sz="0" w:space="0" w:color="auto"/>
          <w:bottom w:val="none" w:sz="0" w:space="0" w:color="auto"/>
          <w:right w:val="none" w:sz="0" w:space="0" w:color="auto"/>
          <w:between w:val="none" w:sz="0" w:space="0" w:color="auto"/>
        </w:pBdr>
        <w:ind w:left="1068"/>
        <w:rPr>
          <w:rFonts w:eastAsia="Calibri" w:cs="Times New Roman"/>
          <w:color w:val="auto"/>
          <w:szCs w:val="24"/>
          <w:lang w:val="bg-BG" w:eastAsia="en-US"/>
        </w:rPr>
      </w:pPr>
      <w:r w:rsidRPr="008D0F7B">
        <w:rPr>
          <w:rFonts w:eastAsia="Calibri" w:cs="Times New Roman"/>
          <w:color w:val="auto"/>
          <w:szCs w:val="24"/>
          <w:lang w:val="bg-BG" w:eastAsia="en-US"/>
        </w:rPr>
        <w:t>механизми за контрол на сигурността на информацията в рамките на процесите, процедурите и поддържащите системи и инструменти за непрекъснатост на дейността и възстановяване от бедствие;</w:t>
      </w:r>
    </w:p>
    <w:p w14:paraId="293C79DC" w14:textId="77777777" w:rsidR="006B6BFA" w:rsidRPr="008D0F7B" w:rsidRDefault="006B6BFA" w:rsidP="00742980">
      <w:pPr>
        <w:pStyle w:val="a5"/>
        <w:numPr>
          <w:ilvl w:val="0"/>
          <w:numId w:val="29"/>
        </w:numPr>
        <w:pBdr>
          <w:top w:val="none" w:sz="0" w:space="0" w:color="auto"/>
          <w:left w:val="none" w:sz="0" w:space="0" w:color="auto"/>
          <w:bottom w:val="none" w:sz="0" w:space="0" w:color="auto"/>
          <w:right w:val="none" w:sz="0" w:space="0" w:color="auto"/>
          <w:between w:val="none" w:sz="0" w:space="0" w:color="auto"/>
        </w:pBdr>
        <w:ind w:left="1068"/>
        <w:rPr>
          <w:rFonts w:eastAsia="Calibri" w:cs="Times New Roman"/>
          <w:color w:val="auto"/>
          <w:szCs w:val="24"/>
          <w:lang w:val="bg-BG" w:eastAsia="en-US"/>
        </w:rPr>
      </w:pPr>
      <w:r w:rsidRPr="008D0F7B">
        <w:rPr>
          <w:rFonts w:eastAsia="Calibri" w:cs="Times New Roman"/>
          <w:color w:val="auto"/>
          <w:szCs w:val="24"/>
          <w:lang w:val="bg-BG" w:eastAsia="en-US"/>
        </w:rPr>
        <w:t>процеси, процедури и изменения за прилагането на съществуващите механизми за контрол на сигурността на информацията по време на неблагоприятен случай;</w:t>
      </w:r>
    </w:p>
    <w:p w14:paraId="101BC112" w14:textId="77777777" w:rsidR="006B6BFA" w:rsidRPr="008D0F7B" w:rsidRDefault="006B6BFA" w:rsidP="00742980">
      <w:pPr>
        <w:pStyle w:val="a5"/>
        <w:numPr>
          <w:ilvl w:val="0"/>
          <w:numId w:val="29"/>
        </w:numPr>
        <w:pBdr>
          <w:top w:val="none" w:sz="0" w:space="0" w:color="auto"/>
          <w:left w:val="none" w:sz="0" w:space="0" w:color="auto"/>
          <w:bottom w:val="none" w:sz="0" w:space="0" w:color="auto"/>
          <w:right w:val="none" w:sz="0" w:space="0" w:color="auto"/>
          <w:between w:val="none" w:sz="0" w:space="0" w:color="auto"/>
        </w:pBdr>
        <w:ind w:left="1068"/>
        <w:rPr>
          <w:rFonts w:eastAsia="Calibri" w:cs="Times New Roman"/>
          <w:color w:val="auto"/>
          <w:szCs w:val="24"/>
          <w:lang w:val="bg-BG" w:eastAsia="en-US"/>
        </w:rPr>
      </w:pPr>
      <w:r w:rsidRPr="008D0F7B">
        <w:rPr>
          <w:rFonts w:eastAsia="Calibri" w:cs="Times New Roman"/>
          <w:color w:val="auto"/>
          <w:szCs w:val="24"/>
          <w:lang w:val="bg-BG" w:eastAsia="en-US"/>
        </w:rPr>
        <w:t>компенсиращи механизми за контрол за механизмите за контрол на сигурността на информацията, които не могат да бъдат поддържани по време на неблагоприятен случай.</w:t>
      </w:r>
    </w:p>
    <w:p w14:paraId="13CA8258" w14:textId="77777777" w:rsidR="006B6BFA" w:rsidRDefault="006B6BFA" w:rsidP="008D0F7B">
      <w:pPr>
        <w:pBdr>
          <w:top w:val="none" w:sz="0" w:space="0" w:color="auto"/>
          <w:left w:val="none" w:sz="0" w:space="0" w:color="auto"/>
          <w:bottom w:val="none" w:sz="0" w:space="0" w:color="auto"/>
          <w:right w:val="none" w:sz="0" w:space="0" w:color="auto"/>
          <w:between w:val="none" w:sz="0" w:space="0" w:color="auto"/>
        </w:pBdr>
        <w:ind w:left="1057" w:firstLine="0"/>
        <w:contextualSpacing/>
        <w:rPr>
          <w:rFonts w:eastAsia="Calibri" w:cs="Times New Roman"/>
          <w:color w:val="auto"/>
          <w:szCs w:val="24"/>
          <w:lang w:val="bg-BG" w:eastAsia="en-US"/>
        </w:rPr>
      </w:pPr>
    </w:p>
    <w:p w14:paraId="5AF7234A" w14:textId="748D7ADE" w:rsidR="000177F0" w:rsidRDefault="000177F0" w:rsidP="009D72BF">
      <w:pPr>
        <w:pBdr>
          <w:top w:val="none" w:sz="0" w:space="0" w:color="auto"/>
          <w:left w:val="none" w:sz="0" w:space="0" w:color="auto"/>
          <w:bottom w:val="none" w:sz="0" w:space="0" w:color="auto"/>
          <w:right w:val="none" w:sz="0" w:space="0" w:color="auto"/>
          <w:between w:val="none" w:sz="0" w:space="0" w:color="auto"/>
        </w:pBdr>
        <w:ind w:left="1057" w:firstLine="0"/>
        <w:contextualSpacing/>
        <w:jc w:val="center"/>
        <w:rPr>
          <w:rFonts w:eastAsia="Calibri" w:cs="Times New Roman"/>
          <w:b/>
          <w:color w:val="auto"/>
          <w:szCs w:val="24"/>
          <w:lang w:val="bg-BG" w:eastAsia="en-US"/>
        </w:rPr>
      </w:pPr>
      <w:r w:rsidRPr="000177F0">
        <w:rPr>
          <w:rFonts w:eastAsia="Calibri" w:cs="Times New Roman"/>
          <w:b/>
          <w:color w:val="auto"/>
          <w:szCs w:val="24"/>
          <w:lang w:val="en-US" w:eastAsia="en-US"/>
        </w:rPr>
        <w:t>XI</w:t>
      </w:r>
      <w:r w:rsidRPr="000177F0">
        <w:rPr>
          <w:rFonts w:eastAsia="Calibri" w:cs="Times New Roman"/>
          <w:b/>
          <w:color w:val="auto"/>
          <w:szCs w:val="24"/>
          <w:lang w:val="bg-BG" w:eastAsia="en-US"/>
        </w:rPr>
        <w:t>. ПРЕХОДНИ И ЗАКЛЮЧИТЕЛНИ РАЗПОРЕДБИ</w:t>
      </w:r>
      <w:r>
        <w:rPr>
          <w:rFonts w:eastAsia="Calibri" w:cs="Times New Roman"/>
          <w:b/>
          <w:color w:val="auto"/>
          <w:szCs w:val="24"/>
          <w:lang w:val="bg-BG" w:eastAsia="en-US"/>
        </w:rPr>
        <w:t>.</w:t>
      </w:r>
    </w:p>
    <w:p w14:paraId="5611A5FF" w14:textId="77777777" w:rsidR="000177F0" w:rsidRPr="000177F0" w:rsidRDefault="000177F0" w:rsidP="008D0F7B">
      <w:pPr>
        <w:pBdr>
          <w:top w:val="none" w:sz="0" w:space="0" w:color="auto"/>
          <w:left w:val="none" w:sz="0" w:space="0" w:color="auto"/>
          <w:bottom w:val="none" w:sz="0" w:space="0" w:color="auto"/>
          <w:right w:val="none" w:sz="0" w:space="0" w:color="auto"/>
          <w:between w:val="none" w:sz="0" w:space="0" w:color="auto"/>
        </w:pBdr>
        <w:ind w:left="1057" w:firstLine="0"/>
        <w:contextualSpacing/>
        <w:rPr>
          <w:rFonts w:eastAsia="Calibri" w:cs="Times New Roman"/>
          <w:b/>
          <w:color w:val="auto"/>
          <w:szCs w:val="24"/>
          <w:lang w:val="bg-BG" w:eastAsia="en-US"/>
        </w:rPr>
      </w:pPr>
    </w:p>
    <w:p w14:paraId="2986800E" w14:textId="29B19FE7" w:rsidR="00625766" w:rsidRPr="000177F0" w:rsidRDefault="00625766" w:rsidP="00625766">
      <w:pPr>
        <w:pBdr>
          <w:top w:val="none" w:sz="0" w:space="0" w:color="auto"/>
          <w:left w:val="none" w:sz="0" w:space="0" w:color="auto"/>
          <w:bottom w:val="none" w:sz="0" w:space="0" w:color="auto"/>
          <w:right w:val="none" w:sz="0" w:space="0" w:color="auto"/>
          <w:between w:val="none" w:sz="0" w:space="0" w:color="auto"/>
        </w:pBdr>
        <w:ind w:firstLine="708"/>
        <w:contextualSpacing/>
        <w:rPr>
          <w:rFonts w:eastAsia="Calibri" w:cs="Times New Roman"/>
          <w:color w:val="auto"/>
          <w:szCs w:val="24"/>
          <w:lang w:val="bg-BG" w:eastAsia="en-US"/>
        </w:rPr>
      </w:pPr>
      <w:r w:rsidRPr="000177F0">
        <w:rPr>
          <w:rFonts w:eastAsia="Calibri" w:cs="Times New Roman"/>
          <w:b/>
          <w:color w:val="auto"/>
          <w:szCs w:val="24"/>
          <w:lang w:val="bg-BG" w:eastAsia="en-US"/>
        </w:rPr>
        <w:t>§.</w:t>
      </w:r>
      <w:r>
        <w:rPr>
          <w:rFonts w:eastAsia="Calibri" w:cs="Times New Roman"/>
          <w:b/>
          <w:color w:val="auto"/>
          <w:szCs w:val="24"/>
          <w:lang w:val="bg-BG" w:eastAsia="en-US"/>
        </w:rPr>
        <w:t xml:space="preserve">1. </w:t>
      </w:r>
      <w:r w:rsidRPr="000177F0">
        <w:rPr>
          <w:rFonts w:eastAsia="Calibri" w:cs="Times New Roman"/>
          <w:color w:val="auto"/>
          <w:szCs w:val="24"/>
          <w:lang w:val="bg-BG" w:eastAsia="en-US"/>
        </w:rPr>
        <w:t xml:space="preserve">Настоящите </w:t>
      </w:r>
      <w:r>
        <w:rPr>
          <w:rFonts w:eastAsia="Calibri" w:cs="Times New Roman"/>
          <w:color w:val="auto"/>
          <w:szCs w:val="24"/>
          <w:lang w:val="bg-BG" w:eastAsia="en-US"/>
        </w:rPr>
        <w:t xml:space="preserve">технически и организационни мерки за защита на личните данни са неразделна част </w:t>
      </w:r>
      <w:r w:rsidRPr="000177F0">
        <w:rPr>
          <w:rFonts w:eastAsia="Calibri" w:cs="Times New Roman"/>
          <w:b/>
          <w:color w:val="auto"/>
          <w:szCs w:val="24"/>
          <w:lang w:val="bg-BG" w:eastAsia="en-US"/>
        </w:rPr>
        <w:t>/Приложение № 5/</w:t>
      </w:r>
      <w:r>
        <w:rPr>
          <w:rFonts w:eastAsia="Calibri" w:cs="Times New Roman"/>
          <w:color w:val="auto"/>
          <w:szCs w:val="24"/>
          <w:lang w:val="bg-BG" w:eastAsia="en-US"/>
        </w:rPr>
        <w:t xml:space="preserve"> от </w:t>
      </w:r>
      <w:r w:rsidRPr="000177F0">
        <w:rPr>
          <w:rFonts w:eastAsia="Calibri" w:cs="Times New Roman"/>
          <w:color w:val="auto"/>
          <w:szCs w:val="24"/>
          <w:lang w:val="bg-BG" w:eastAsia="en-US"/>
        </w:rPr>
        <w:t xml:space="preserve">Вътрешните правила/политики за защита на личните данни в общинска администрация  </w:t>
      </w:r>
      <w:r w:rsidR="00D35CCE">
        <w:rPr>
          <w:rFonts w:eastAsia="Calibri" w:cs="Times New Roman"/>
          <w:color w:val="auto"/>
          <w:szCs w:val="24"/>
          <w:lang w:val="bg-BG" w:eastAsia="en-US"/>
        </w:rPr>
        <w:t>Криводол</w:t>
      </w:r>
      <w:r>
        <w:rPr>
          <w:rFonts w:eastAsia="Calibri" w:cs="Times New Roman"/>
          <w:color w:val="auto"/>
          <w:szCs w:val="24"/>
          <w:lang w:val="bg-BG" w:eastAsia="en-US"/>
        </w:rPr>
        <w:t xml:space="preserve"> и </w:t>
      </w:r>
      <w:r w:rsidRPr="000177F0">
        <w:rPr>
          <w:rFonts w:eastAsia="Calibri" w:cs="Times New Roman"/>
          <w:color w:val="auto"/>
          <w:szCs w:val="24"/>
          <w:lang w:val="bg-BG" w:eastAsia="en-US"/>
        </w:rPr>
        <w:t xml:space="preserve">влизат в сила от датата на тяхното утвърждаването от Кмета на община </w:t>
      </w:r>
      <w:r>
        <w:rPr>
          <w:rFonts w:eastAsia="Calibri" w:cs="Times New Roman"/>
          <w:color w:val="auto"/>
          <w:szCs w:val="24"/>
          <w:lang w:val="bg-BG" w:eastAsia="en-US"/>
        </w:rPr>
        <w:t>.</w:t>
      </w:r>
      <w:r w:rsidR="00E25F4D">
        <w:rPr>
          <w:rFonts w:eastAsia="Calibri" w:cs="Times New Roman"/>
          <w:color w:val="auto"/>
          <w:szCs w:val="24"/>
          <w:lang w:val="bg-BG" w:eastAsia="en-US"/>
        </w:rPr>
        <w:t>Криводол</w:t>
      </w:r>
      <w:r w:rsidRPr="000177F0">
        <w:rPr>
          <w:rFonts w:eastAsia="Calibri" w:cs="Times New Roman"/>
          <w:color w:val="auto"/>
          <w:szCs w:val="24"/>
          <w:lang w:val="bg-BG" w:eastAsia="en-US"/>
        </w:rPr>
        <w:t>.</w:t>
      </w:r>
    </w:p>
    <w:p w14:paraId="27EB60DE" w14:textId="77777777" w:rsidR="00625766" w:rsidRPr="000177F0" w:rsidRDefault="00625766" w:rsidP="00625766">
      <w:pPr>
        <w:pBdr>
          <w:top w:val="none" w:sz="0" w:space="0" w:color="auto"/>
          <w:left w:val="none" w:sz="0" w:space="0" w:color="auto"/>
          <w:bottom w:val="none" w:sz="0" w:space="0" w:color="auto"/>
          <w:right w:val="none" w:sz="0" w:space="0" w:color="auto"/>
          <w:between w:val="none" w:sz="0" w:space="0" w:color="auto"/>
        </w:pBdr>
        <w:ind w:firstLine="708"/>
        <w:contextualSpacing/>
        <w:rPr>
          <w:rFonts w:eastAsia="Calibri" w:cs="Times New Roman"/>
          <w:color w:val="auto"/>
          <w:szCs w:val="24"/>
          <w:lang w:val="bg-BG" w:eastAsia="en-US"/>
        </w:rPr>
      </w:pPr>
      <w:r w:rsidRPr="000177F0">
        <w:rPr>
          <w:rFonts w:eastAsia="Calibri" w:cs="Times New Roman"/>
          <w:b/>
          <w:color w:val="auto"/>
          <w:szCs w:val="24"/>
          <w:lang w:val="bg-BG" w:eastAsia="en-US"/>
        </w:rPr>
        <w:t>§.</w:t>
      </w:r>
      <w:r>
        <w:rPr>
          <w:rFonts w:eastAsia="Calibri" w:cs="Times New Roman"/>
          <w:b/>
          <w:color w:val="auto"/>
          <w:szCs w:val="24"/>
          <w:lang w:val="bg-BG" w:eastAsia="en-US"/>
        </w:rPr>
        <w:t xml:space="preserve">2. </w:t>
      </w:r>
      <w:r w:rsidRPr="000177F0">
        <w:rPr>
          <w:rFonts w:eastAsia="Calibri" w:cs="Times New Roman"/>
          <w:color w:val="auto"/>
          <w:szCs w:val="24"/>
          <w:lang w:val="bg-BG" w:eastAsia="en-US"/>
        </w:rPr>
        <w:t xml:space="preserve">Настоящите </w:t>
      </w:r>
      <w:r>
        <w:rPr>
          <w:rFonts w:eastAsia="Calibri" w:cs="Times New Roman"/>
          <w:color w:val="auto"/>
          <w:szCs w:val="24"/>
          <w:lang w:val="bg-BG" w:eastAsia="en-US"/>
        </w:rPr>
        <w:t xml:space="preserve">технически и организационни мерки за защита на личните данни </w:t>
      </w:r>
      <w:r w:rsidRPr="000177F0">
        <w:rPr>
          <w:rFonts w:eastAsia="Calibri" w:cs="Times New Roman"/>
          <w:color w:val="auto"/>
          <w:szCs w:val="24"/>
          <w:lang w:val="bg-BG" w:eastAsia="en-US"/>
        </w:rPr>
        <w:t xml:space="preserve">се преглеждат и актуализират при всяка промяна в нормативната уредба, но най- малко веднъж годишно.  </w:t>
      </w:r>
    </w:p>
    <w:p w14:paraId="6D2DD5B2" w14:textId="77777777" w:rsidR="006B6BFA" w:rsidRDefault="006B6BFA" w:rsidP="000177F0">
      <w:pPr>
        <w:pBdr>
          <w:top w:val="none" w:sz="0" w:space="0" w:color="auto"/>
          <w:left w:val="none" w:sz="0" w:space="0" w:color="auto"/>
          <w:bottom w:val="none" w:sz="0" w:space="0" w:color="auto"/>
          <w:right w:val="none" w:sz="0" w:space="0" w:color="auto"/>
          <w:between w:val="none" w:sz="0" w:space="0" w:color="auto"/>
        </w:pBdr>
        <w:ind w:firstLine="0"/>
        <w:contextualSpacing/>
        <w:rPr>
          <w:rFonts w:eastAsia="Calibri" w:cs="Times New Roman"/>
          <w:color w:val="auto"/>
          <w:szCs w:val="24"/>
          <w:lang w:val="bg-BG" w:eastAsia="en-US"/>
        </w:rPr>
      </w:pPr>
    </w:p>
    <w:p w14:paraId="6F7FE6B9" w14:textId="64BB1472" w:rsidR="006B6BFA" w:rsidRDefault="006B6BFA" w:rsidP="00163A69">
      <w:pPr>
        <w:pBdr>
          <w:top w:val="none" w:sz="0" w:space="0" w:color="auto"/>
          <w:left w:val="none" w:sz="0" w:space="0" w:color="auto"/>
          <w:bottom w:val="none" w:sz="0" w:space="0" w:color="auto"/>
          <w:right w:val="none" w:sz="0" w:space="0" w:color="auto"/>
          <w:between w:val="none" w:sz="0" w:space="0" w:color="auto"/>
        </w:pBdr>
        <w:ind w:firstLine="0"/>
        <w:contextualSpacing/>
        <w:jc w:val="left"/>
        <w:rPr>
          <w:rFonts w:eastAsia="Calibri" w:cs="Times New Roman"/>
          <w:color w:val="auto"/>
          <w:szCs w:val="24"/>
          <w:lang w:val="bg-BG" w:eastAsia="en-US"/>
        </w:rPr>
      </w:pPr>
    </w:p>
    <w:p w14:paraId="18C32D56" w14:textId="77777777" w:rsidR="00974665" w:rsidRPr="00A170BB" w:rsidRDefault="00974665" w:rsidP="002926D2">
      <w:pPr>
        <w:rPr>
          <w:lang w:val="bg-BG"/>
        </w:rPr>
      </w:pPr>
    </w:p>
    <w:sectPr w:rsidR="00974665" w:rsidRPr="00A170BB" w:rsidSect="000A4C64">
      <w:footerReference w:type="default" r:id="rId9"/>
      <w:headerReference w:type="first" r:id="rId10"/>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3D8E16" w16cid:durableId="1EFDBFE3"/>
  <w16cid:commentId w16cid:paraId="1480ABA6" w16cid:durableId="1EFDC2BD"/>
  <w16cid:commentId w16cid:paraId="3B15EFBB" w16cid:durableId="1EFDC8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80C3A" w14:textId="77777777" w:rsidR="00517405" w:rsidRDefault="00517405" w:rsidP="006B1361">
      <w:pPr>
        <w:spacing w:line="240" w:lineRule="auto"/>
      </w:pPr>
      <w:r>
        <w:separator/>
      </w:r>
    </w:p>
  </w:endnote>
  <w:endnote w:type="continuationSeparator" w:id="0">
    <w:p w14:paraId="0BD696E1" w14:textId="77777777" w:rsidR="00517405" w:rsidRDefault="00517405" w:rsidP="006B13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928930"/>
      <w:docPartObj>
        <w:docPartGallery w:val="Page Numbers (Bottom of Page)"/>
        <w:docPartUnique/>
      </w:docPartObj>
    </w:sdtPr>
    <w:sdtEndPr/>
    <w:sdtContent>
      <w:p w14:paraId="1F1B778F" w14:textId="65E026BA" w:rsidR="007F2C94" w:rsidRDefault="007F2C94">
        <w:pPr>
          <w:pStyle w:val="aa"/>
          <w:jc w:val="right"/>
        </w:pPr>
        <w:r>
          <w:fldChar w:fldCharType="begin"/>
        </w:r>
        <w:r>
          <w:instrText>PAGE   \* MERGEFORMAT</w:instrText>
        </w:r>
        <w:r>
          <w:fldChar w:fldCharType="separate"/>
        </w:r>
        <w:r w:rsidR="00F9026E">
          <w:rPr>
            <w:noProof/>
          </w:rPr>
          <w:t>22</w:t>
        </w:r>
        <w:r>
          <w:fldChar w:fldCharType="end"/>
        </w:r>
      </w:p>
    </w:sdtContent>
  </w:sdt>
  <w:p w14:paraId="7BC664F7" w14:textId="77777777" w:rsidR="007F2C94" w:rsidRDefault="007F2C9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5DACD" w14:textId="77777777" w:rsidR="00517405" w:rsidRDefault="00517405" w:rsidP="006B1361">
      <w:pPr>
        <w:spacing w:line="240" w:lineRule="auto"/>
      </w:pPr>
      <w:r>
        <w:separator/>
      </w:r>
    </w:p>
  </w:footnote>
  <w:footnote w:type="continuationSeparator" w:id="0">
    <w:p w14:paraId="08C1AEB5" w14:textId="77777777" w:rsidR="00517405" w:rsidRDefault="00517405" w:rsidP="006B13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84E34" w14:textId="77777777" w:rsidR="00163A69" w:rsidRPr="00EB458F" w:rsidRDefault="007F2C94" w:rsidP="00163A69">
    <w:pPr>
      <w:pStyle w:val="a8"/>
      <w:rPr>
        <w:i/>
        <w:lang w:val="bg-BG"/>
      </w:rPr>
    </w:pPr>
    <w:r>
      <w:rPr>
        <w:lang w:val="bg-BG"/>
      </w:rPr>
      <w:t xml:space="preserve"> </w:t>
    </w:r>
    <w:r w:rsidR="00163A69">
      <w:rPr>
        <w:lang w:val="bg-BG"/>
      </w:rPr>
      <w:t xml:space="preserve">                                                                                                           </w:t>
    </w:r>
    <w:r w:rsidR="00163A69" w:rsidRPr="00EB458F">
      <w:rPr>
        <w:i/>
        <w:lang w:val="bg-BG"/>
      </w:rPr>
      <w:t>Приложение № 5</w:t>
    </w:r>
  </w:p>
  <w:p w14:paraId="287DBEFE" w14:textId="07FE05DA" w:rsidR="007F2C94" w:rsidRPr="00EB458F" w:rsidRDefault="007F2C94" w:rsidP="00A30A70">
    <w:pPr>
      <w:pStyle w:val="a8"/>
      <w:rPr>
        <w:i/>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9CC"/>
    <w:multiLevelType w:val="hybridMultilevel"/>
    <w:tmpl w:val="F57AE1EA"/>
    <w:lvl w:ilvl="0" w:tplc="0402000F">
      <w:start w:val="1"/>
      <w:numFmt w:val="decimal"/>
      <w:lvlText w:val="%1."/>
      <w:lvlJc w:val="left"/>
      <w:pPr>
        <w:ind w:left="1069" w:hanging="360"/>
      </w:p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nsid w:val="088038B9"/>
    <w:multiLevelType w:val="hybridMultilevel"/>
    <w:tmpl w:val="C734C476"/>
    <w:lvl w:ilvl="0" w:tplc="0402000F">
      <w:start w:val="1"/>
      <w:numFmt w:val="decimal"/>
      <w:lvlText w:val="%1."/>
      <w:lvlJc w:val="left"/>
      <w:pPr>
        <w:ind w:left="1004" w:hanging="360"/>
      </w:p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2">
    <w:nsid w:val="1234003A"/>
    <w:multiLevelType w:val="hybridMultilevel"/>
    <w:tmpl w:val="9F7CD338"/>
    <w:lvl w:ilvl="0" w:tplc="0402000F">
      <w:start w:val="1"/>
      <w:numFmt w:val="decimal"/>
      <w:lvlText w:val="%1."/>
      <w:lvlJc w:val="left"/>
      <w:pPr>
        <w:ind w:left="1068" w:hanging="360"/>
      </w:p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nsid w:val="1BF95732"/>
    <w:multiLevelType w:val="hybridMultilevel"/>
    <w:tmpl w:val="CDFCE53A"/>
    <w:lvl w:ilvl="0" w:tplc="0402000F">
      <w:start w:val="1"/>
      <w:numFmt w:val="decimal"/>
      <w:lvlText w:val="%1."/>
      <w:lvlJc w:val="left"/>
      <w:pPr>
        <w:ind w:left="1069" w:hanging="360"/>
      </w:p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1F570844"/>
    <w:multiLevelType w:val="hybridMultilevel"/>
    <w:tmpl w:val="89A2973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35D6BA5"/>
    <w:multiLevelType w:val="hybridMultilevel"/>
    <w:tmpl w:val="D1A4FC58"/>
    <w:lvl w:ilvl="0" w:tplc="0402000F">
      <w:start w:val="1"/>
      <w:numFmt w:val="decimal"/>
      <w:lvlText w:val="%1."/>
      <w:lvlJc w:val="left"/>
      <w:pPr>
        <w:ind w:left="1068" w:hanging="360"/>
      </w:p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nsid w:val="243125FA"/>
    <w:multiLevelType w:val="hybridMultilevel"/>
    <w:tmpl w:val="5CEA035E"/>
    <w:lvl w:ilvl="0" w:tplc="0402000F">
      <w:start w:val="1"/>
      <w:numFmt w:val="decimal"/>
      <w:lvlText w:val="%1."/>
      <w:lvlJc w:val="left"/>
      <w:pPr>
        <w:ind w:left="1068" w:hanging="360"/>
      </w:p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nsid w:val="29514FDC"/>
    <w:multiLevelType w:val="hybridMultilevel"/>
    <w:tmpl w:val="D2E4F842"/>
    <w:lvl w:ilvl="0" w:tplc="0402000F">
      <w:start w:val="1"/>
      <w:numFmt w:val="decimal"/>
      <w:lvlText w:val="%1."/>
      <w:lvlJc w:val="left"/>
      <w:pPr>
        <w:ind w:left="1068" w:hanging="360"/>
      </w:p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nsid w:val="324A00C1"/>
    <w:multiLevelType w:val="hybridMultilevel"/>
    <w:tmpl w:val="57586014"/>
    <w:lvl w:ilvl="0" w:tplc="0402000F">
      <w:start w:val="1"/>
      <w:numFmt w:val="decimal"/>
      <w:lvlText w:val="%1."/>
      <w:lvlJc w:val="left"/>
      <w:pPr>
        <w:ind w:left="1068" w:hanging="360"/>
      </w:pPr>
      <w:rPr>
        <w:rFont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nsid w:val="40733812"/>
    <w:multiLevelType w:val="hybridMultilevel"/>
    <w:tmpl w:val="AA8AFC58"/>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10">
    <w:nsid w:val="437762B5"/>
    <w:multiLevelType w:val="hybridMultilevel"/>
    <w:tmpl w:val="19181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12505F"/>
    <w:multiLevelType w:val="hybridMultilevel"/>
    <w:tmpl w:val="1E363CFA"/>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12">
    <w:nsid w:val="4AFC7858"/>
    <w:multiLevelType w:val="hybridMultilevel"/>
    <w:tmpl w:val="244A8C36"/>
    <w:lvl w:ilvl="0" w:tplc="0402000F">
      <w:start w:val="1"/>
      <w:numFmt w:val="decimal"/>
      <w:lvlText w:val="%1."/>
      <w:lvlJc w:val="left"/>
      <w:pPr>
        <w:ind w:left="786" w:hanging="360"/>
      </w:p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3">
    <w:nsid w:val="4C5813AF"/>
    <w:multiLevelType w:val="hybridMultilevel"/>
    <w:tmpl w:val="B8F03D44"/>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nsid w:val="5B226578"/>
    <w:multiLevelType w:val="hybridMultilevel"/>
    <w:tmpl w:val="0696F528"/>
    <w:lvl w:ilvl="0" w:tplc="0402000F">
      <w:start w:val="1"/>
      <w:numFmt w:val="decimal"/>
      <w:lvlText w:val="%1."/>
      <w:lvlJc w:val="left"/>
      <w:pPr>
        <w:ind w:left="1068" w:hanging="360"/>
      </w:p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5D0E2C5D"/>
    <w:multiLevelType w:val="hybridMultilevel"/>
    <w:tmpl w:val="6E66B0E0"/>
    <w:lvl w:ilvl="0" w:tplc="0402000F">
      <w:start w:val="1"/>
      <w:numFmt w:val="decimal"/>
      <w:lvlText w:val="%1."/>
      <w:lvlJc w:val="left"/>
      <w:pPr>
        <w:ind w:left="1069" w:hanging="360"/>
      </w:p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nsid w:val="616D7025"/>
    <w:multiLevelType w:val="hybridMultilevel"/>
    <w:tmpl w:val="107CD528"/>
    <w:lvl w:ilvl="0" w:tplc="0402000F">
      <w:start w:val="1"/>
      <w:numFmt w:val="decimal"/>
      <w:lvlText w:val="%1."/>
      <w:lvlJc w:val="left"/>
      <w:pPr>
        <w:ind w:left="1004" w:hanging="360"/>
      </w:p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17">
    <w:nsid w:val="627A336C"/>
    <w:multiLevelType w:val="hybridMultilevel"/>
    <w:tmpl w:val="CE5E7AE2"/>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nsid w:val="644B6BC2"/>
    <w:multiLevelType w:val="hybridMultilevel"/>
    <w:tmpl w:val="9A2E84BA"/>
    <w:lvl w:ilvl="0" w:tplc="0402000F">
      <w:start w:val="1"/>
      <w:numFmt w:val="decimal"/>
      <w:lvlText w:val="%1."/>
      <w:lvlJc w:val="left"/>
      <w:pPr>
        <w:ind w:left="786" w:hanging="360"/>
      </w:p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9">
    <w:nsid w:val="67E74F4A"/>
    <w:multiLevelType w:val="hybridMultilevel"/>
    <w:tmpl w:val="FC38BB6C"/>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nsid w:val="68195A48"/>
    <w:multiLevelType w:val="hybridMultilevel"/>
    <w:tmpl w:val="7A56DA70"/>
    <w:lvl w:ilvl="0" w:tplc="0402000F">
      <w:start w:val="1"/>
      <w:numFmt w:val="decimal"/>
      <w:lvlText w:val="%1."/>
      <w:lvlJc w:val="left"/>
      <w:pPr>
        <w:ind w:left="1069" w:hanging="360"/>
      </w:p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6A093AEC"/>
    <w:multiLevelType w:val="hybridMultilevel"/>
    <w:tmpl w:val="717C40E6"/>
    <w:lvl w:ilvl="0" w:tplc="0402000F">
      <w:start w:val="1"/>
      <w:numFmt w:val="decimal"/>
      <w:lvlText w:val="%1."/>
      <w:lvlJc w:val="left"/>
      <w:pPr>
        <w:ind w:left="1068" w:hanging="360"/>
      </w:p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2">
    <w:nsid w:val="6EE75943"/>
    <w:multiLevelType w:val="hybridMultilevel"/>
    <w:tmpl w:val="323C8E2E"/>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nsid w:val="6FC11F81"/>
    <w:multiLevelType w:val="hybridMultilevel"/>
    <w:tmpl w:val="A90EFDAC"/>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4">
    <w:nsid w:val="71C60B63"/>
    <w:multiLevelType w:val="hybridMultilevel"/>
    <w:tmpl w:val="13AAB828"/>
    <w:lvl w:ilvl="0" w:tplc="0402000F">
      <w:start w:val="1"/>
      <w:numFmt w:val="decimal"/>
      <w:lvlText w:val="%1."/>
      <w:lvlJc w:val="left"/>
      <w:pPr>
        <w:ind w:left="1069" w:hanging="360"/>
      </w:p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5">
    <w:nsid w:val="74616E15"/>
    <w:multiLevelType w:val="hybridMultilevel"/>
    <w:tmpl w:val="FBB60D7A"/>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26">
    <w:nsid w:val="77A37987"/>
    <w:multiLevelType w:val="hybridMultilevel"/>
    <w:tmpl w:val="016CE10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791F6D75"/>
    <w:multiLevelType w:val="hybridMultilevel"/>
    <w:tmpl w:val="E01C1064"/>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28">
    <w:nsid w:val="7C7C66F3"/>
    <w:multiLevelType w:val="hybridMultilevel"/>
    <w:tmpl w:val="8D127924"/>
    <w:lvl w:ilvl="0" w:tplc="0402000F">
      <w:start w:val="1"/>
      <w:numFmt w:val="decimal"/>
      <w:lvlText w:val="%1."/>
      <w:lvlJc w:val="left"/>
      <w:pPr>
        <w:ind w:left="1069" w:hanging="360"/>
      </w:p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9">
    <w:nsid w:val="7E3507B3"/>
    <w:multiLevelType w:val="hybridMultilevel"/>
    <w:tmpl w:val="311C6A60"/>
    <w:lvl w:ilvl="0" w:tplc="0402000F">
      <w:start w:val="1"/>
      <w:numFmt w:val="decimal"/>
      <w:lvlText w:val="%1."/>
      <w:lvlJc w:val="left"/>
      <w:pPr>
        <w:ind w:left="1068" w:hanging="360"/>
      </w:p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8"/>
  </w:num>
  <w:num w:numId="2">
    <w:abstractNumId w:val="23"/>
  </w:num>
  <w:num w:numId="3">
    <w:abstractNumId w:val="22"/>
  </w:num>
  <w:num w:numId="4">
    <w:abstractNumId w:val="17"/>
  </w:num>
  <w:num w:numId="5">
    <w:abstractNumId w:val="14"/>
  </w:num>
  <w:num w:numId="6">
    <w:abstractNumId w:val="2"/>
  </w:num>
  <w:num w:numId="7">
    <w:abstractNumId w:val="19"/>
  </w:num>
  <w:num w:numId="8">
    <w:abstractNumId w:val="29"/>
  </w:num>
  <w:num w:numId="9">
    <w:abstractNumId w:val="28"/>
  </w:num>
  <w:num w:numId="10">
    <w:abstractNumId w:val="21"/>
  </w:num>
  <w:num w:numId="11">
    <w:abstractNumId w:val="6"/>
  </w:num>
  <w:num w:numId="12">
    <w:abstractNumId w:val="20"/>
  </w:num>
  <w:num w:numId="13">
    <w:abstractNumId w:val="13"/>
  </w:num>
  <w:num w:numId="14">
    <w:abstractNumId w:val="15"/>
  </w:num>
  <w:num w:numId="15">
    <w:abstractNumId w:val="7"/>
  </w:num>
  <w:num w:numId="16">
    <w:abstractNumId w:val="24"/>
  </w:num>
  <w:num w:numId="17">
    <w:abstractNumId w:val="3"/>
  </w:num>
  <w:num w:numId="18">
    <w:abstractNumId w:val="16"/>
  </w:num>
  <w:num w:numId="19">
    <w:abstractNumId w:val="0"/>
  </w:num>
  <w:num w:numId="20">
    <w:abstractNumId w:val="25"/>
  </w:num>
  <w:num w:numId="21">
    <w:abstractNumId w:val="5"/>
  </w:num>
  <w:num w:numId="22">
    <w:abstractNumId w:val="18"/>
  </w:num>
  <w:num w:numId="23">
    <w:abstractNumId w:val="9"/>
  </w:num>
  <w:num w:numId="24">
    <w:abstractNumId w:val="12"/>
  </w:num>
  <w:num w:numId="25">
    <w:abstractNumId w:val="4"/>
  </w:num>
  <w:num w:numId="26">
    <w:abstractNumId w:val="11"/>
  </w:num>
  <w:num w:numId="27">
    <w:abstractNumId w:val="27"/>
  </w:num>
  <w:num w:numId="28">
    <w:abstractNumId w:val="1"/>
  </w:num>
  <w:num w:numId="29">
    <w:abstractNumId w:val="26"/>
  </w:num>
  <w:num w:numId="30">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665"/>
    <w:rsid w:val="00001CA6"/>
    <w:rsid w:val="000177F0"/>
    <w:rsid w:val="00043C18"/>
    <w:rsid w:val="00053486"/>
    <w:rsid w:val="00060673"/>
    <w:rsid w:val="00082C93"/>
    <w:rsid w:val="00087097"/>
    <w:rsid w:val="0009187B"/>
    <w:rsid w:val="000A4C64"/>
    <w:rsid w:val="000A6E6D"/>
    <w:rsid w:val="000C2555"/>
    <w:rsid w:val="000C4A2F"/>
    <w:rsid w:val="000E05AC"/>
    <w:rsid w:val="000E66D5"/>
    <w:rsid w:val="000F0A67"/>
    <w:rsid w:val="000F27E5"/>
    <w:rsid w:val="00110CD1"/>
    <w:rsid w:val="00113A33"/>
    <w:rsid w:val="00116353"/>
    <w:rsid w:val="0011797D"/>
    <w:rsid w:val="00122063"/>
    <w:rsid w:val="00123C97"/>
    <w:rsid w:val="00144473"/>
    <w:rsid w:val="00163416"/>
    <w:rsid w:val="00163A69"/>
    <w:rsid w:val="00184BB9"/>
    <w:rsid w:val="00187EF8"/>
    <w:rsid w:val="001A0EBF"/>
    <w:rsid w:val="001A1066"/>
    <w:rsid w:val="001B7DED"/>
    <w:rsid w:val="001C114E"/>
    <w:rsid w:val="001D56E8"/>
    <w:rsid w:val="001E08A4"/>
    <w:rsid w:val="001E408D"/>
    <w:rsid w:val="001E7C9E"/>
    <w:rsid w:val="001F0FC7"/>
    <w:rsid w:val="001F7521"/>
    <w:rsid w:val="00215FED"/>
    <w:rsid w:val="00234739"/>
    <w:rsid w:val="00237CA2"/>
    <w:rsid w:val="0025495B"/>
    <w:rsid w:val="0026481A"/>
    <w:rsid w:val="00264D50"/>
    <w:rsid w:val="002653B3"/>
    <w:rsid w:val="00271FFC"/>
    <w:rsid w:val="0027373D"/>
    <w:rsid w:val="00281A78"/>
    <w:rsid w:val="00284891"/>
    <w:rsid w:val="002868F6"/>
    <w:rsid w:val="00290921"/>
    <w:rsid w:val="002926D2"/>
    <w:rsid w:val="002B055F"/>
    <w:rsid w:val="002B15E6"/>
    <w:rsid w:val="002B1CDD"/>
    <w:rsid w:val="002C1A17"/>
    <w:rsid w:val="002C46EA"/>
    <w:rsid w:val="002D332F"/>
    <w:rsid w:val="002F212A"/>
    <w:rsid w:val="00300532"/>
    <w:rsid w:val="003012F2"/>
    <w:rsid w:val="00301DD0"/>
    <w:rsid w:val="00306185"/>
    <w:rsid w:val="00320142"/>
    <w:rsid w:val="00323E7F"/>
    <w:rsid w:val="00325D36"/>
    <w:rsid w:val="003319E6"/>
    <w:rsid w:val="00332E43"/>
    <w:rsid w:val="00343DEF"/>
    <w:rsid w:val="0035237C"/>
    <w:rsid w:val="00355EEF"/>
    <w:rsid w:val="0035699B"/>
    <w:rsid w:val="00365E1E"/>
    <w:rsid w:val="00366F23"/>
    <w:rsid w:val="00367561"/>
    <w:rsid w:val="0037438A"/>
    <w:rsid w:val="003941DB"/>
    <w:rsid w:val="003A142B"/>
    <w:rsid w:val="003A2A0F"/>
    <w:rsid w:val="003C1D69"/>
    <w:rsid w:val="003C7E95"/>
    <w:rsid w:val="003D4642"/>
    <w:rsid w:val="003F4FE7"/>
    <w:rsid w:val="003F6E6F"/>
    <w:rsid w:val="00410656"/>
    <w:rsid w:val="00413263"/>
    <w:rsid w:val="004627AC"/>
    <w:rsid w:val="004634A1"/>
    <w:rsid w:val="004665B4"/>
    <w:rsid w:val="00467B9F"/>
    <w:rsid w:val="00471307"/>
    <w:rsid w:val="00477D63"/>
    <w:rsid w:val="00490BA5"/>
    <w:rsid w:val="00492912"/>
    <w:rsid w:val="004A2435"/>
    <w:rsid w:val="004A5AC2"/>
    <w:rsid w:val="004B5A51"/>
    <w:rsid w:val="004B60C6"/>
    <w:rsid w:val="004D0BA7"/>
    <w:rsid w:val="004D235F"/>
    <w:rsid w:val="004D3D9A"/>
    <w:rsid w:val="004E67FD"/>
    <w:rsid w:val="004E69C1"/>
    <w:rsid w:val="004F4AF1"/>
    <w:rsid w:val="0050088B"/>
    <w:rsid w:val="00502C6D"/>
    <w:rsid w:val="00517405"/>
    <w:rsid w:val="00527A9A"/>
    <w:rsid w:val="005339C3"/>
    <w:rsid w:val="005359BA"/>
    <w:rsid w:val="005453AD"/>
    <w:rsid w:val="0054558C"/>
    <w:rsid w:val="005462EA"/>
    <w:rsid w:val="00550B25"/>
    <w:rsid w:val="00580A11"/>
    <w:rsid w:val="00593650"/>
    <w:rsid w:val="005936DA"/>
    <w:rsid w:val="00597137"/>
    <w:rsid w:val="005C5246"/>
    <w:rsid w:val="005C6008"/>
    <w:rsid w:val="005D0BDB"/>
    <w:rsid w:val="005D22E2"/>
    <w:rsid w:val="005D58D1"/>
    <w:rsid w:val="0061410F"/>
    <w:rsid w:val="00616659"/>
    <w:rsid w:val="00625766"/>
    <w:rsid w:val="00627B94"/>
    <w:rsid w:val="006523C6"/>
    <w:rsid w:val="006617C4"/>
    <w:rsid w:val="006642D7"/>
    <w:rsid w:val="00674A48"/>
    <w:rsid w:val="00680464"/>
    <w:rsid w:val="0069227B"/>
    <w:rsid w:val="00695245"/>
    <w:rsid w:val="006A09AC"/>
    <w:rsid w:val="006B0861"/>
    <w:rsid w:val="006B1361"/>
    <w:rsid w:val="006B6BFA"/>
    <w:rsid w:val="006D470D"/>
    <w:rsid w:val="006D6AD7"/>
    <w:rsid w:val="006E73BE"/>
    <w:rsid w:val="006F1D85"/>
    <w:rsid w:val="00713056"/>
    <w:rsid w:val="00715927"/>
    <w:rsid w:val="00717B8E"/>
    <w:rsid w:val="0072350D"/>
    <w:rsid w:val="00730A03"/>
    <w:rsid w:val="0073349E"/>
    <w:rsid w:val="00740D70"/>
    <w:rsid w:val="00742980"/>
    <w:rsid w:val="00787451"/>
    <w:rsid w:val="007A5945"/>
    <w:rsid w:val="007A7FA2"/>
    <w:rsid w:val="007C156F"/>
    <w:rsid w:val="007E62AE"/>
    <w:rsid w:val="007F2C94"/>
    <w:rsid w:val="00802B45"/>
    <w:rsid w:val="0080613C"/>
    <w:rsid w:val="00830497"/>
    <w:rsid w:val="008349F2"/>
    <w:rsid w:val="00837F75"/>
    <w:rsid w:val="008510B2"/>
    <w:rsid w:val="008B4CA9"/>
    <w:rsid w:val="008B732F"/>
    <w:rsid w:val="008D0F7B"/>
    <w:rsid w:val="008D19B5"/>
    <w:rsid w:val="008D5BF9"/>
    <w:rsid w:val="009007DA"/>
    <w:rsid w:val="00910390"/>
    <w:rsid w:val="00911C38"/>
    <w:rsid w:val="0091211D"/>
    <w:rsid w:val="0094260E"/>
    <w:rsid w:val="00964052"/>
    <w:rsid w:val="009646D6"/>
    <w:rsid w:val="00967341"/>
    <w:rsid w:val="00974665"/>
    <w:rsid w:val="00983FB3"/>
    <w:rsid w:val="00991829"/>
    <w:rsid w:val="009922B5"/>
    <w:rsid w:val="0099580D"/>
    <w:rsid w:val="009A4090"/>
    <w:rsid w:val="009B4BB1"/>
    <w:rsid w:val="009B633E"/>
    <w:rsid w:val="009B7365"/>
    <w:rsid w:val="009C4344"/>
    <w:rsid w:val="009D72BF"/>
    <w:rsid w:val="009E3678"/>
    <w:rsid w:val="009F2C95"/>
    <w:rsid w:val="00A03E32"/>
    <w:rsid w:val="00A074C2"/>
    <w:rsid w:val="00A11B5F"/>
    <w:rsid w:val="00A16A01"/>
    <w:rsid w:val="00A170BB"/>
    <w:rsid w:val="00A2245D"/>
    <w:rsid w:val="00A27F4C"/>
    <w:rsid w:val="00A30A70"/>
    <w:rsid w:val="00A31C16"/>
    <w:rsid w:val="00A32E44"/>
    <w:rsid w:val="00A36011"/>
    <w:rsid w:val="00A36FDC"/>
    <w:rsid w:val="00A534ED"/>
    <w:rsid w:val="00A828EE"/>
    <w:rsid w:val="00A92FF7"/>
    <w:rsid w:val="00A97E19"/>
    <w:rsid w:val="00AA3EB0"/>
    <w:rsid w:val="00AA6A65"/>
    <w:rsid w:val="00AA7DE7"/>
    <w:rsid w:val="00AB0B1A"/>
    <w:rsid w:val="00AB186C"/>
    <w:rsid w:val="00AB5C93"/>
    <w:rsid w:val="00B01DF3"/>
    <w:rsid w:val="00B01E03"/>
    <w:rsid w:val="00B10974"/>
    <w:rsid w:val="00B267D6"/>
    <w:rsid w:val="00B30DF6"/>
    <w:rsid w:val="00B40683"/>
    <w:rsid w:val="00B41FEC"/>
    <w:rsid w:val="00B465EA"/>
    <w:rsid w:val="00B57783"/>
    <w:rsid w:val="00B633D7"/>
    <w:rsid w:val="00B6656F"/>
    <w:rsid w:val="00B75938"/>
    <w:rsid w:val="00B81207"/>
    <w:rsid w:val="00B95DBA"/>
    <w:rsid w:val="00B96088"/>
    <w:rsid w:val="00BA15F2"/>
    <w:rsid w:val="00BD002F"/>
    <w:rsid w:val="00BF72B0"/>
    <w:rsid w:val="00C03C5E"/>
    <w:rsid w:val="00C15AF4"/>
    <w:rsid w:val="00C177B9"/>
    <w:rsid w:val="00C201AB"/>
    <w:rsid w:val="00C23A80"/>
    <w:rsid w:val="00C35EC8"/>
    <w:rsid w:val="00C36D13"/>
    <w:rsid w:val="00C525E0"/>
    <w:rsid w:val="00C55061"/>
    <w:rsid w:val="00C5574E"/>
    <w:rsid w:val="00C627BF"/>
    <w:rsid w:val="00C82B10"/>
    <w:rsid w:val="00C9124E"/>
    <w:rsid w:val="00C96A1A"/>
    <w:rsid w:val="00CA5639"/>
    <w:rsid w:val="00CB2064"/>
    <w:rsid w:val="00CC05CE"/>
    <w:rsid w:val="00CC395E"/>
    <w:rsid w:val="00CC6076"/>
    <w:rsid w:val="00CC62A0"/>
    <w:rsid w:val="00CC66D8"/>
    <w:rsid w:val="00CE41F1"/>
    <w:rsid w:val="00CE5BEA"/>
    <w:rsid w:val="00CE6D5B"/>
    <w:rsid w:val="00CF0B0B"/>
    <w:rsid w:val="00D14561"/>
    <w:rsid w:val="00D35CCE"/>
    <w:rsid w:val="00D37378"/>
    <w:rsid w:val="00D47ECD"/>
    <w:rsid w:val="00D50343"/>
    <w:rsid w:val="00D53CB0"/>
    <w:rsid w:val="00D57163"/>
    <w:rsid w:val="00D743F3"/>
    <w:rsid w:val="00DB5CFB"/>
    <w:rsid w:val="00DC682F"/>
    <w:rsid w:val="00DD1C21"/>
    <w:rsid w:val="00DD6A9B"/>
    <w:rsid w:val="00DE6ECC"/>
    <w:rsid w:val="00DF4670"/>
    <w:rsid w:val="00E21466"/>
    <w:rsid w:val="00E25F4D"/>
    <w:rsid w:val="00E32E7B"/>
    <w:rsid w:val="00E341B5"/>
    <w:rsid w:val="00E6218E"/>
    <w:rsid w:val="00E67F2F"/>
    <w:rsid w:val="00E82BF5"/>
    <w:rsid w:val="00EB38D7"/>
    <w:rsid w:val="00EB458F"/>
    <w:rsid w:val="00EB6F7F"/>
    <w:rsid w:val="00EC0CDC"/>
    <w:rsid w:val="00EE3E19"/>
    <w:rsid w:val="00EE6097"/>
    <w:rsid w:val="00F02810"/>
    <w:rsid w:val="00F16083"/>
    <w:rsid w:val="00F160AA"/>
    <w:rsid w:val="00F419E2"/>
    <w:rsid w:val="00F518B4"/>
    <w:rsid w:val="00F56594"/>
    <w:rsid w:val="00F57839"/>
    <w:rsid w:val="00F702FF"/>
    <w:rsid w:val="00F70761"/>
    <w:rsid w:val="00F9026E"/>
    <w:rsid w:val="00F928E3"/>
    <w:rsid w:val="00FA3A1E"/>
    <w:rsid w:val="00FA42F5"/>
    <w:rsid w:val="00FA5893"/>
    <w:rsid w:val="00FB660C"/>
    <w:rsid w:val="00FE2466"/>
    <w:rsid w:val="00FE5444"/>
    <w:rsid w:val="00FF67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3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2350D"/>
    <w:pPr>
      <w:pBdr>
        <w:top w:val="nil"/>
        <w:left w:val="nil"/>
        <w:bottom w:val="nil"/>
        <w:right w:val="nil"/>
        <w:between w:val="nil"/>
      </w:pBdr>
      <w:spacing w:line="360" w:lineRule="auto"/>
      <w:ind w:firstLine="720"/>
      <w:jc w:val="both"/>
    </w:pPr>
    <w:rPr>
      <w:rFonts w:eastAsia="Arial" w:cs="Arial"/>
      <w:color w:val="000000"/>
      <w:sz w:val="24"/>
      <w:szCs w:val="22"/>
      <w:lang w:val="en" w:eastAsia="en-GB"/>
    </w:rPr>
  </w:style>
  <w:style w:type="paragraph" w:styleId="1">
    <w:name w:val="heading 1"/>
    <w:basedOn w:val="a"/>
    <w:next w:val="a"/>
    <w:link w:val="10"/>
    <w:qFormat/>
    <w:rsid w:val="0072350D"/>
    <w:pPr>
      <w:keepNext/>
      <w:keepLines/>
      <w:spacing w:before="240"/>
      <w:jc w:val="center"/>
      <w:outlineLvl w:val="0"/>
    </w:pPr>
    <w:rPr>
      <w:rFonts w:eastAsiaTheme="majorEastAsia" w:cstheme="majorBidi"/>
      <w:b/>
      <w:color w:val="auto"/>
      <w:sz w:val="28"/>
      <w:szCs w:val="32"/>
    </w:rPr>
  </w:style>
  <w:style w:type="paragraph" w:styleId="2">
    <w:name w:val="heading 2"/>
    <w:basedOn w:val="a"/>
    <w:next w:val="a"/>
    <w:link w:val="20"/>
    <w:qFormat/>
    <w:rsid w:val="00A828EE"/>
    <w:pPr>
      <w:keepNext/>
      <w:spacing w:after="40"/>
      <w:ind w:right="-30"/>
      <w:jc w:val="center"/>
      <w:outlineLvl w:val="1"/>
    </w:pPr>
    <w:rPr>
      <w:sz w:val="48"/>
      <w:szCs w:val="20"/>
    </w:rPr>
  </w:style>
  <w:style w:type="paragraph" w:styleId="3">
    <w:name w:val="heading 3"/>
    <w:basedOn w:val="a"/>
    <w:next w:val="a"/>
    <w:link w:val="30"/>
    <w:qFormat/>
    <w:rsid w:val="00A828EE"/>
    <w:pPr>
      <w:keepNext/>
      <w:spacing w:after="40"/>
      <w:ind w:right="-30"/>
      <w:jc w:val="center"/>
      <w:outlineLvl w:val="2"/>
    </w:pPr>
    <w:rPr>
      <w:szCs w:val="20"/>
    </w:rPr>
  </w:style>
  <w:style w:type="paragraph" w:styleId="4">
    <w:name w:val="heading 4"/>
    <w:basedOn w:val="a"/>
    <w:next w:val="a"/>
    <w:link w:val="40"/>
    <w:qFormat/>
    <w:rsid w:val="00A828EE"/>
    <w:pPr>
      <w:keepNext/>
      <w:spacing w:after="40"/>
      <w:ind w:right="-30" w:firstLine="567"/>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rsid w:val="00A828EE"/>
    <w:rPr>
      <w:sz w:val="48"/>
      <w:lang w:eastAsia="bg-BG"/>
    </w:rPr>
  </w:style>
  <w:style w:type="character" w:customStyle="1" w:styleId="30">
    <w:name w:val="Заглавие 3 Знак"/>
    <w:link w:val="3"/>
    <w:rsid w:val="00A828EE"/>
    <w:rPr>
      <w:sz w:val="24"/>
      <w:lang w:eastAsia="bg-BG"/>
    </w:rPr>
  </w:style>
  <w:style w:type="character" w:customStyle="1" w:styleId="40">
    <w:name w:val="Заглавие 4 Знак"/>
    <w:basedOn w:val="a0"/>
    <w:link w:val="4"/>
    <w:rsid w:val="00A828EE"/>
    <w:rPr>
      <w:sz w:val="24"/>
      <w:lang w:eastAsia="bg-BG"/>
    </w:rPr>
  </w:style>
  <w:style w:type="paragraph" w:styleId="a3">
    <w:name w:val="caption"/>
    <w:basedOn w:val="a"/>
    <w:next w:val="a"/>
    <w:uiPriority w:val="35"/>
    <w:unhideWhenUsed/>
    <w:qFormat/>
    <w:rsid w:val="00A828EE"/>
    <w:pPr>
      <w:spacing w:after="200" w:line="276" w:lineRule="auto"/>
    </w:pPr>
    <w:rPr>
      <w:rFonts w:ascii="Calibri" w:eastAsia="Calibri" w:hAnsi="Calibri"/>
      <w:b/>
      <w:bCs/>
      <w:sz w:val="20"/>
      <w:szCs w:val="20"/>
      <w:lang w:eastAsia="en-US"/>
    </w:rPr>
  </w:style>
  <w:style w:type="character" w:styleId="a4">
    <w:name w:val="Strong"/>
    <w:uiPriority w:val="22"/>
    <w:qFormat/>
    <w:rsid w:val="00A828EE"/>
    <w:rPr>
      <w:b/>
      <w:bCs/>
    </w:rPr>
  </w:style>
  <w:style w:type="paragraph" w:styleId="a5">
    <w:name w:val="List Paragraph"/>
    <w:basedOn w:val="a"/>
    <w:qFormat/>
    <w:rsid w:val="00A828EE"/>
    <w:pPr>
      <w:ind w:left="720"/>
      <w:contextualSpacing/>
    </w:pPr>
  </w:style>
  <w:style w:type="paragraph" w:styleId="a6">
    <w:name w:val="Balloon Text"/>
    <w:basedOn w:val="a"/>
    <w:link w:val="a7"/>
    <w:uiPriority w:val="99"/>
    <w:semiHidden/>
    <w:unhideWhenUsed/>
    <w:rsid w:val="000F27E5"/>
    <w:pPr>
      <w:spacing w:line="240" w:lineRule="auto"/>
    </w:pPr>
    <w:rPr>
      <w:rFonts w:ascii="Tahoma" w:hAnsi="Tahoma" w:cs="Tahoma"/>
      <w:sz w:val="16"/>
      <w:szCs w:val="16"/>
    </w:rPr>
  </w:style>
  <w:style w:type="character" w:customStyle="1" w:styleId="a7">
    <w:name w:val="Изнесен текст Знак"/>
    <w:basedOn w:val="a0"/>
    <w:link w:val="a6"/>
    <w:uiPriority w:val="99"/>
    <w:semiHidden/>
    <w:rsid w:val="000F27E5"/>
    <w:rPr>
      <w:rFonts w:ascii="Tahoma" w:eastAsia="Arial" w:hAnsi="Tahoma" w:cs="Tahoma"/>
      <w:color w:val="000000"/>
      <w:sz w:val="16"/>
      <w:szCs w:val="16"/>
      <w:lang w:val="en" w:eastAsia="en-GB"/>
    </w:rPr>
  </w:style>
  <w:style w:type="paragraph" w:styleId="a8">
    <w:name w:val="header"/>
    <w:basedOn w:val="a"/>
    <w:link w:val="a9"/>
    <w:uiPriority w:val="99"/>
    <w:unhideWhenUsed/>
    <w:rsid w:val="006B1361"/>
    <w:pPr>
      <w:tabs>
        <w:tab w:val="center" w:pos="4536"/>
        <w:tab w:val="right" w:pos="9072"/>
      </w:tabs>
      <w:spacing w:line="240" w:lineRule="auto"/>
    </w:pPr>
  </w:style>
  <w:style w:type="character" w:customStyle="1" w:styleId="a9">
    <w:name w:val="Горен колонтитул Знак"/>
    <w:basedOn w:val="a0"/>
    <w:link w:val="a8"/>
    <w:uiPriority w:val="99"/>
    <w:rsid w:val="006B1361"/>
    <w:rPr>
      <w:rFonts w:eastAsia="Arial" w:cs="Arial"/>
      <w:color w:val="000000"/>
      <w:sz w:val="24"/>
      <w:szCs w:val="22"/>
      <w:lang w:val="en" w:eastAsia="en-GB"/>
    </w:rPr>
  </w:style>
  <w:style w:type="paragraph" w:styleId="aa">
    <w:name w:val="footer"/>
    <w:basedOn w:val="a"/>
    <w:link w:val="ab"/>
    <w:uiPriority w:val="99"/>
    <w:unhideWhenUsed/>
    <w:rsid w:val="006B1361"/>
    <w:pPr>
      <w:tabs>
        <w:tab w:val="center" w:pos="4536"/>
        <w:tab w:val="right" w:pos="9072"/>
      </w:tabs>
      <w:spacing w:line="240" w:lineRule="auto"/>
    </w:pPr>
  </w:style>
  <w:style w:type="character" w:customStyle="1" w:styleId="ab">
    <w:name w:val="Долен колонтитул Знак"/>
    <w:basedOn w:val="a0"/>
    <w:link w:val="aa"/>
    <w:uiPriority w:val="99"/>
    <w:rsid w:val="006B1361"/>
    <w:rPr>
      <w:rFonts w:eastAsia="Arial" w:cs="Arial"/>
      <w:color w:val="000000"/>
      <w:sz w:val="24"/>
      <w:szCs w:val="22"/>
      <w:lang w:val="en" w:eastAsia="en-GB"/>
    </w:rPr>
  </w:style>
  <w:style w:type="character" w:customStyle="1" w:styleId="10">
    <w:name w:val="Заглавие 1 Знак"/>
    <w:basedOn w:val="a0"/>
    <w:link w:val="1"/>
    <w:rsid w:val="0072350D"/>
    <w:rPr>
      <w:rFonts w:eastAsiaTheme="majorEastAsia" w:cstheme="majorBidi"/>
      <w:b/>
      <w:sz w:val="28"/>
      <w:szCs w:val="32"/>
      <w:lang w:val="en" w:eastAsia="en-GB"/>
    </w:rPr>
  </w:style>
  <w:style w:type="character" w:styleId="ac">
    <w:name w:val="annotation reference"/>
    <w:basedOn w:val="a0"/>
    <w:uiPriority w:val="99"/>
    <w:semiHidden/>
    <w:unhideWhenUsed/>
    <w:rsid w:val="00C201AB"/>
    <w:rPr>
      <w:sz w:val="16"/>
      <w:szCs w:val="16"/>
    </w:rPr>
  </w:style>
  <w:style w:type="paragraph" w:styleId="ad">
    <w:name w:val="annotation text"/>
    <w:basedOn w:val="a"/>
    <w:link w:val="ae"/>
    <w:uiPriority w:val="99"/>
    <w:semiHidden/>
    <w:unhideWhenUsed/>
    <w:rsid w:val="00C201AB"/>
    <w:pPr>
      <w:spacing w:line="240" w:lineRule="auto"/>
    </w:pPr>
    <w:rPr>
      <w:sz w:val="20"/>
      <w:szCs w:val="20"/>
    </w:rPr>
  </w:style>
  <w:style w:type="character" w:customStyle="1" w:styleId="ae">
    <w:name w:val="Текст на коментар Знак"/>
    <w:basedOn w:val="a0"/>
    <w:link w:val="ad"/>
    <w:uiPriority w:val="99"/>
    <w:semiHidden/>
    <w:rsid w:val="00C201AB"/>
    <w:rPr>
      <w:rFonts w:eastAsia="Arial" w:cs="Arial"/>
      <w:color w:val="000000"/>
      <w:lang w:val="en" w:eastAsia="en-GB"/>
    </w:rPr>
  </w:style>
  <w:style w:type="paragraph" w:styleId="af">
    <w:name w:val="annotation subject"/>
    <w:basedOn w:val="ad"/>
    <w:next w:val="ad"/>
    <w:link w:val="af0"/>
    <w:uiPriority w:val="99"/>
    <w:semiHidden/>
    <w:unhideWhenUsed/>
    <w:rsid w:val="00C201AB"/>
    <w:rPr>
      <w:b/>
      <w:bCs/>
    </w:rPr>
  </w:style>
  <w:style w:type="character" w:customStyle="1" w:styleId="af0">
    <w:name w:val="Предмет на коментар Знак"/>
    <w:basedOn w:val="ae"/>
    <w:link w:val="af"/>
    <w:uiPriority w:val="99"/>
    <w:semiHidden/>
    <w:rsid w:val="00C201AB"/>
    <w:rPr>
      <w:rFonts w:eastAsia="Arial" w:cs="Arial"/>
      <w:b/>
      <w:bCs/>
      <w:color w:val="000000"/>
      <w:lang w:val="en"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2350D"/>
    <w:pPr>
      <w:pBdr>
        <w:top w:val="nil"/>
        <w:left w:val="nil"/>
        <w:bottom w:val="nil"/>
        <w:right w:val="nil"/>
        <w:between w:val="nil"/>
      </w:pBdr>
      <w:spacing w:line="360" w:lineRule="auto"/>
      <w:ind w:firstLine="720"/>
      <w:jc w:val="both"/>
    </w:pPr>
    <w:rPr>
      <w:rFonts w:eastAsia="Arial" w:cs="Arial"/>
      <w:color w:val="000000"/>
      <w:sz w:val="24"/>
      <w:szCs w:val="22"/>
      <w:lang w:val="en" w:eastAsia="en-GB"/>
    </w:rPr>
  </w:style>
  <w:style w:type="paragraph" w:styleId="1">
    <w:name w:val="heading 1"/>
    <w:basedOn w:val="a"/>
    <w:next w:val="a"/>
    <w:link w:val="10"/>
    <w:qFormat/>
    <w:rsid w:val="0072350D"/>
    <w:pPr>
      <w:keepNext/>
      <w:keepLines/>
      <w:spacing w:before="240"/>
      <w:jc w:val="center"/>
      <w:outlineLvl w:val="0"/>
    </w:pPr>
    <w:rPr>
      <w:rFonts w:eastAsiaTheme="majorEastAsia" w:cstheme="majorBidi"/>
      <w:b/>
      <w:color w:val="auto"/>
      <w:sz w:val="28"/>
      <w:szCs w:val="32"/>
    </w:rPr>
  </w:style>
  <w:style w:type="paragraph" w:styleId="2">
    <w:name w:val="heading 2"/>
    <w:basedOn w:val="a"/>
    <w:next w:val="a"/>
    <w:link w:val="20"/>
    <w:qFormat/>
    <w:rsid w:val="00A828EE"/>
    <w:pPr>
      <w:keepNext/>
      <w:spacing w:after="40"/>
      <w:ind w:right="-30"/>
      <w:jc w:val="center"/>
      <w:outlineLvl w:val="1"/>
    </w:pPr>
    <w:rPr>
      <w:sz w:val="48"/>
      <w:szCs w:val="20"/>
    </w:rPr>
  </w:style>
  <w:style w:type="paragraph" w:styleId="3">
    <w:name w:val="heading 3"/>
    <w:basedOn w:val="a"/>
    <w:next w:val="a"/>
    <w:link w:val="30"/>
    <w:qFormat/>
    <w:rsid w:val="00A828EE"/>
    <w:pPr>
      <w:keepNext/>
      <w:spacing w:after="40"/>
      <w:ind w:right="-30"/>
      <w:jc w:val="center"/>
      <w:outlineLvl w:val="2"/>
    </w:pPr>
    <w:rPr>
      <w:szCs w:val="20"/>
    </w:rPr>
  </w:style>
  <w:style w:type="paragraph" w:styleId="4">
    <w:name w:val="heading 4"/>
    <w:basedOn w:val="a"/>
    <w:next w:val="a"/>
    <w:link w:val="40"/>
    <w:qFormat/>
    <w:rsid w:val="00A828EE"/>
    <w:pPr>
      <w:keepNext/>
      <w:spacing w:after="40"/>
      <w:ind w:right="-30" w:firstLine="567"/>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rsid w:val="00A828EE"/>
    <w:rPr>
      <w:sz w:val="48"/>
      <w:lang w:eastAsia="bg-BG"/>
    </w:rPr>
  </w:style>
  <w:style w:type="character" w:customStyle="1" w:styleId="30">
    <w:name w:val="Заглавие 3 Знак"/>
    <w:link w:val="3"/>
    <w:rsid w:val="00A828EE"/>
    <w:rPr>
      <w:sz w:val="24"/>
      <w:lang w:eastAsia="bg-BG"/>
    </w:rPr>
  </w:style>
  <w:style w:type="character" w:customStyle="1" w:styleId="40">
    <w:name w:val="Заглавие 4 Знак"/>
    <w:basedOn w:val="a0"/>
    <w:link w:val="4"/>
    <w:rsid w:val="00A828EE"/>
    <w:rPr>
      <w:sz w:val="24"/>
      <w:lang w:eastAsia="bg-BG"/>
    </w:rPr>
  </w:style>
  <w:style w:type="paragraph" w:styleId="a3">
    <w:name w:val="caption"/>
    <w:basedOn w:val="a"/>
    <w:next w:val="a"/>
    <w:uiPriority w:val="35"/>
    <w:unhideWhenUsed/>
    <w:qFormat/>
    <w:rsid w:val="00A828EE"/>
    <w:pPr>
      <w:spacing w:after="200" w:line="276" w:lineRule="auto"/>
    </w:pPr>
    <w:rPr>
      <w:rFonts w:ascii="Calibri" w:eastAsia="Calibri" w:hAnsi="Calibri"/>
      <w:b/>
      <w:bCs/>
      <w:sz w:val="20"/>
      <w:szCs w:val="20"/>
      <w:lang w:eastAsia="en-US"/>
    </w:rPr>
  </w:style>
  <w:style w:type="character" w:styleId="a4">
    <w:name w:val="Strong"/>
    <w:uiPriority w:val="22"/>
    <w:qFormat/>
    <w:rsid w:val="00A828EE"/>
    <w:rPr>
      <w:b/>
      <w:bCs/>
    </w:rPr>
  </w:style>
  <w:style w:type="paragraph" w:styleId="a5">
    <w:name w:val="List Paragraph"/>
    <w:basedOn w:val="a"/>
    <w:qFormat/>
    <w:rsid w:val="00A828EE"/>
    <w:pPr>
      <w:ind w:left="720"/>
      <w:contextualSpacing/>
    </w:pPr>
  </w:style>
  <w:style w:type="paragraph" w:styleId="a6">
    <w:name w:val="Balloon Text"/>
    <w:basedOn w:val="a"/>
    <w:link w:val="a7"/>
    <w:uiPriority w:val="99"/>
    <w:semiHidden/>
    <w:unhideWhenUsed/>
    <w:rsid w:val="000F27E5"/>
    <w:pPr>
      <w:spacing w:line="240" w:lineRule="auto"/>
    </w:pPr>
    <w:rPr>
      <w:rFonts w:ascii="Tahoma" w:hAnsi="Tahoma" w:cs="Tahoma"/>
      <w:sz w:val="16"/>
      <w:szCs w:val="16"/>
    </w:rPr>
  </w:style>
  <w:style w:type="character" w:customStyle="1" w:styleId="a7">
    <w:name w:val="Изнесен текст Знак"/>
    <w:basedOn w:val="a0"/>
    <w:link w:val="a6"/>
    <w:uiPriority w:val="99"/>
    <w:semiHidden/>
    <w:rsid w:val="000F27E5"/>
    <w:rPr>
      <w:rFonts w:ascii="Tahoma" w:eastAsia="Arial" w:hAnsi="Tahoma" w:cs="Tahoma"/>
      <w:color w:val="000000"/>
      <w:sz w:val="16"/>
      <w:szCs w:val="16"/>
      <w:lang w:val="en" w:eastAsia="en-GB"/>
    </w:rPr>
  </w:style>
  <w:style w:type="paragraph" w:styleId="a8">
    <w:name w:val="header"/>
    <w:basedOn w:val="a"/>
    <w:link w:val="a9"/>
    <w:uiPriority w:val="99"/>
    <w:unhideWhenUsed/>
    <w:rsid w:val="006B1361"/>
    <w:pPr>
      <w:tabs>
        <w:tab w:val="center" w:pos="4536"/>
        <w:tab w:val="right" w:pos="9072"/>
      </w:tabs>
      <w:spacing w:line="240" w:lineRule="auto"/>
    </w:pPr>
  </w:style>
  <w:style w:type="character" w:customStyle="1" w:styleId="a9">
    <w:name w:val="Горен колонтитул Знак"/>
    <w:basedOn w:val="a0"/>
    <w:link w:val="a8"/>
    <w:uiPriority w:val="99"/>
    <w:rsid w:val="006B1361"/>
    <w:rPr>
      <w:rFonts w:eastAsia="Arial" w:cs="Arial"/>
      <w:color w:val="000000"/>
      <w:sz w:val="24"/>
      <w:szCs w:val="22"/>
      <w:lang w:val="en" w:eastAsia="en-GB"/>
    </w:rPr>
  </w:style>
  <w:style w:type="paragraph" w:styleId="aa">
    <w:name w:val="footer"/>
    <w:basedOn w:val="a"/>
    <w:link w:val="ab"/>
    <w:uiPriority w:val="99"/>
    <w:unhideWhenUsed/>
    <w:rsid w:val="006B1361"/>
    <w:pPr>
      <w:tabs>
        <w:tab w:val="center" w:pos="4536"/>
        <w:tab w:val="right" w:pos="9072"/>
      </w:tabs>
      <w:spacing w:line="240" w:lineRule="auto"/>
    </w:pPr>
  </w:style>
  <w:style w:type="character" w:customStyle="1" w:styleId="ab">
    <w:name w:val="Долен колонтитул Знак"/>
    <w:basedOn w:val="a0"/>
    <w:link w:val="aa"/>
    <w:uiPriority w:val="99"/>
    <w:rsid w:val="006B1361"/>
    <w:rPr>
      <w:rFonts w:eastAsia="Arial" w:cs="Arial"/>
      <w:color w:val="000000"/>
      <w:sz w:val="24"/>
      <w:szCs w:val="22"/>
      <w:lang w:val="en" w:eastAsia="en-GB"/>
    </w:rPr>
  </w:style>
  <w:style w:type="character" w:customStyle="1" w:styleId="10">
    <w:name w:val="Заглавие 1 Знак"/>
    <w:basedOn w:val="a0"/>
    <w:link w:val="1"/>
    <w:rsid w:val="0072350D"/>
    <w:rPr>
      <w:rFonts w:eastAsiaTheme="majorEastAsia" w:cstheme="majorBidi"/>
      <w:b/>
      <w:sz w:val="28"/>
      <w:szCs w:val="32"/>
      <w:lang w:val="en" w:eastAsia="en-GB"/>
    </w:rPr>
  </w:style>
  <w:style w:type="character" w:styleId="ac">
    <w:name w:val="annotation reference"/>
    <w:basedOn w:val="a0"/>
    <w:uiPriority w:val="99"/>
    <w:semiHidden/>
    <w:unhideWhenUsed/>
    <w:rsid w:val="00C201AB"/>
    <w:rPr>
      <w:sz w:val="16"/>
      <w:szCs w:val="16"/>
    </w:rPr>
  </w:style>
  <w:style w:type="paragraph" w:styleId="ad">
    <w:name w:val="annotation text"/>
    <w:basedOn w:val="a"/>
    <w:link w:val="ae"/>
    <w:uiPriority w:val="99"/>
    <w:semiHidden/>
    <w:unhideWhenUsed/>
    <w:rsid w:val="00C201AB"/>
    <w:pPr>
      <w:spacing w:line="240" w:lineRule="auto"/>
    </w:pPr>
    <w:rPr>
      <w:sz w:val="20"/>
      <w:szCs w:val="20"/>
    </w:rPr>
  </w:style>
  <w:style w:type="character" w:customStyle="1" w:styleId="ae">
    <w:name w:val="Текст на коментар Знак"/>
    <w:basedOn w:val="a0"/>
    <w:link w:val="ad"/>
    <w:uiPriority w:val="99"/>
    <w:semiHidden/>
    <w:rsid w:val="00C201AB"/>
    <w:rPr>
      <w:rFonts w:eastAsia="Arial" w:cs="Arial"/>
      <w:color w:val="000000"/>
      <w:lang w:val="en" w:eastAsia="en-GB"/>
    </w:rPr>
  </w:style>
  <w:style w:type="paragraph" w:styleId="af">
    <w:name w:val="annotation subject"/>
    <w:basedOn w:val="ad"/>
    <w:next w:val="ad"/>
    <w:link w:val="af0"/>
    <w:uiPriority w:val="99"/>
    <w:semiHidden/>
    <w:unhideWhenUsed/>
    <w:rsid w:val="00C201AB"/>
    <w:rPr>
      <w:b/>
      <w:bCs/>
    </w:rPr>
  </w:style>
  <w:style w:type="character" w:customStyle="1" w:styleId="af0">
    <w:name w:val="Предмет на коментар Знак"/>
    <w:basedOn w:val="ae"/>
    <w:link w:val="af"/>
    <w:uiPriority w:val="99"/>
    <w:semiHidden/>
    <w:rsid w:val="00C201AB"/>
    <w:rPr>
      <w:rFonts w:eastAsia="Arial" w:cs="Arial"/>
      <w:b/>
      <w:bCs/>
      <w:color w:val="000000"/>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12005">
      <w:bodyDiv w:val="1"/>
      <w:marLeft w:val="0"/>
      <w:marRight w:val="0"/>
      <w:marTop w:val="0"/>
      <w:marBottom w:val="0"/>
      <w:divBdr>
        <w:top w:val="none" w:sz="0" w:space="0" w:color="auto"/>
        <w:left w:val="none" w:sz="0" w:space="0" w:color="auto"/>
        <w:bottom w:val="none" w:sz="0" w:space="0" w:color="auto"/>
        <w:right w:val="none" w:sz="0" w:space="0" w:color="auto"/>
      </w:divBdr>
      <w:divsChild>
        <w:div w:id="1801798455">
          <w:marLeft w:val="0"/>
          <w:marRight w:val="0"/>
          <w:marTop w:val="0"/>
          <w:marBottom w:val="0"/>
          <w:divBdr>
            <w:top w:val="none" w:sz="0" w:space="0" w:color="auto"/>
            <w:left w:val="none" w:sz="0" w:space="0" w:color="auto"/>
            <w:bottom w:val="none" w:sz="0" w:space="0" w:color="auto"/>
            <w:right w:val="none" w:sz="0" w:space="0" w:color="auto"/>
          </w:divBdr>
          <w:divsChild>
            <w:div w:id="301350809">
              <w:marLeft w:val="0"/>
              <w:marRight w:val="0"/>
              <w:marTop w:val="0"/>
              <w:marBottom w:val="0"/>
              <w:divBdr>
                <w:top w:val="none" w:sz="0" w:space="0" w:color="auto"/>
                <w:left w:val="none" w:sz="0" w:space="0" w:color="auto"/>
                <w:bottom w:val="none" w:sz="0" w:space="0" w:color="auto"/>
                <w:right w:val="none" w:sz="0" w:space="0" w:color="auto"/>
              </w:divBdr>
              <w:divsChild>
                <w:div w:id="723523853">
                  <w:marLeft w:val="0"/>
                  <w:marRight w:val="0"/>
                  <w:marTop w:val="0"/>
                  <w:marBottom w:val="0"/>
                  <w:divBdr>
                    <w:top w:val="none" w:sz="0" w:space="0" w:color="auto"/>
                    <w:left w:val="none" w:sz="0" w:space="0" w:color="auto"/>
                    <w:bottom w:val="none" w:sz="0" w:space="0" w:color="auto"/>
                    <w:right w:val="none" w:sz="0" w:space="0" w:color="auto"/>
                  </w:divBdr>
                  <w:divsChild>
                    <w:div w:id="571233017">
                      <w:marLeft w:val="0"/>
                      <w:marRight w:val="0"/>
                      <w:marTop w:val="0"/>
                      <w:marBottom w:val="0"/>
                      <w:divBdr>
                        <w:top w:val="none" w:sz="0" w:space="0" w:color="auto"/>
                        <w:left w:val="none" w:sz="0" w:space="0" w:color="auto"/>
                        <w:bottom w:val="none" w:sz="0" w:space="0" w:color="auto"/>
                        <w:right w:val="none" w:sz="0" w:space="0" w:color="auto"/>
                      </w:divBdr>
                      <w:divsChild>
                        <w:div w:id="773284451">
                          <w:marLeft w:val="0"/>
                          <w:marRight w:val="0"/>
                          <w:marTop w:val="0"/>
                          <w:marBottom w:val="0"/>
                          <w:divBdr>
                            <w:top w:val="none" w:sz="0" w:space="0" w:color="auto"/>
                            <w:left w:val="none" w:sz="0" w:space="0" w:color="auto"/>
                            <w:bottom w:val="none" w:sz="0" w:space="0" w:color="auto"/>
                            <w:right w:val="none" w:sz="0" w:space="0" w:color="auto"/>
                          </w:divBdr>
                          <w:divsChild>
                            <w:div w:id="955984006">
                              <w:marLeft w:val="0"/>
                              <w:marRight w:val="0"/>
                              <w:marTop w:val="0"/>
                              <w:marBottom w:val="0"/>
                              <w:divBdr>
                                <w:top w:val="none" w:sz="0" w:space="0" w:color="auto"/>
                                <w:left w:val="none" w:sz="0" w:space="0" w:color="auto"/>
                                <w:bottom w:val="none" w:sz="0" w:space="0" w:color="auto"/>
                                <w:right w:val="none" w:sz="0" w:space="0" w:color="auto"/>
                              </w:divBdr>
                              <w:divsChild>
                                <w:div w:id="629438007">
                                  <w:marLeft w:val="0"/>
                                  <w:marRight w:val="0"/>
                                  <w:marTop w:val="0"/>
                                  <w:marBottom w:val="0"/>
                                  <w:divBdr>
                                    <w:top w:val="none" w:sz="0" w:space="0" w:color="auto"/>
                                    <w:left w:val="none" w:sz="0" w:space="0" w:color="auto"/>
                                    <w:bottom w:val="none" w:sz="0" w:space="0" w:color="auto"/>
                                    <w:right w:val="none" w:sz="0" w:space="0" w:color="auto"/>
                                  </w:divBdr>
                                  <w:divsChild>
                                    <w:div w:id="893199343">
                                      <w:marLeft w:val="0"/>
                                      <w:marRight w:val="0"/>
                                      <w:marTop w:val="0"/>
                                      <w:marBottom w:val="0"/>
                                      <w:divBdr>
                                        <w:top w:val="none" w:sz="0" w:space="0" w:color="auto"/>
                                        <w:left w:val="none" w:sz="0" w:space="0" w:color="auto"/>
                                        <w:bottom w:val="none" w:sz="0" w:space="0" w:color="auto"/>
                                        <w:right w:val="none" w:sz="0" w:space="0" w:color="auto"/>
                                      </w:divBdr>
                                      <w:divsChild>
                                        <w:div w:id="2072078475">
                                          <w:marLeft w:val="0"/>
                                          <w:marRight w:val="0"/>
                                          <w:marTop w:val="0"/>
                                          <w:marBottom w:val="0"/>
                                          <w:divBdr>
                                            <w:top w:val="none" w:sz="0" w:space="0" w:color="auto"/>
                                            <w:left w:val="none" w:sz="0" w:space="0" w:color="auto"/>
                                            <w:bottom w:val="none" w:sz="0" w:space="0" w:color="auto"/>
                                            <w:right w:val="none" w:sz="0" w:space="0" w:color="auto"/>
                                          </w:divBdr>
                                          <w:divsChild>
                                            <w:div w:id="16643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A1530-6848-4066-8BDF-C788EE4F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6027</Words>
  <Characters>34354</Characters>
  <Application>Microsoft Office Word</Application>
  <DocSecurity>0</DocSecurity>
  <Lines>286</Lines>
  <Paragraphs>80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Blagovest</cp:lastModifiedBy>
  <cp:revision>66</cp:revision>
  <cp:lastPrinted>2018-08-21T10:34:00Z</cp:lastPrinted>
  <dcterms:created xsi:type="dcterms:W3CDTF">2018-08-27T05:14:00Z</dcterms:created>
  <dcterms:modified xsi:type="dcterms:W3CDTF">2019-01-22T12:35:00Z</dcterms:modified>
</cp:coreProperties>
</file>