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EA" w:rsidRPr="00095AA4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95AA4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5AA4">
        <w:rPr>
          <w:bCs w:val="0"/>
          <w:sz w:val="48"/>
          <w:szCs w:val="48"/>
          <w:lang w:val="bg-BG"/>
        </w:rPr>
        <w:t>ОБЩИНА  КРИВОДОЛ</w:t>
      </w:r>
    </w:p>
    <w:p w:rsidR="009353EA" w:rsidRPr="00095AA4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95AA4">
        <w:rPr>
          <w:b/>
          <w:bCs/>
          <w:sz w:val="48"/>
          <w:szCs w:val="48"/>
          <w:lang w:val="bg-BG"/>
        </w:rPr>
        <w:t>ОБЛАСТ  ВРАЦА</w:t>
      </w:r>
    </w:p>
    <w:p w:rsidR="009353EA" w:rsidRPr="00095AA4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95AA4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9353EA" w:rsidRPr="00095AA4" w:rsidRDefault="009353EA" w:rsidP="009353EA">
      <w:pPr>
        <w:pStyle w:val="2"/>
        <w:ind w:left="-426" w:right="-428"/>
        <w:jc w:val="center"/>
        <w:rPr>
          <w:color w:val="auto"/>
          <w:sz w:val="18"/>
          <w:szCs w:val="18"/>
          <w:lang w:val="bg-BG"/>
        </w:rPr>
      </w:pPr>
      <w:r w:rsidRPr="00095AA4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6" w:history="1">
        <w:r w:rsidRPr="00095AA4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9353EA" w:rsidRPr="00095AA4" w:rsidRDefault="009353EA" w:rsidP="009353EA">
      <w:pPr>
        <w:ind w:left="-426" w:right="-428"/>
        <w:jc w:val="both"/>
        <w:rPr>
          <w:sz w:val="24"/>
          <w:szCs w:val="24"/>
          <w:lang w:val="bg-BG"/>
        </w:rPr>
      </w:pPr>
    </w:p>
    <w:p w:rsidR="00AE3045" w:rsidRPr="00095AA4" w:rsidRDefault="00CE573C" w:rsidP="00AE3045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095AA4">
        <w:rPr>
          <w:b/>
          <w:bCs/>
          <w:sz w:val="28"/>
          <w:szCs w:val="28"/>
          <w:lang w:val="bg-BG"/>
        </w:rPr>
        <w:t>ОБЯВА</w:t>
      </w:r>
    </w:p>
    <w:p w:rsidR="002017BB" w:rsidRPr="00095AA4" w:rsidRDefault="00095AA4" w:rsidP="00095AA4">
      <w:pPr>
        <w:spacing w:before="120"/>
        <w:jc w:val="both"/>
        <w:rPr>
          <w:bCs/>
          <w:sz w:val="24"/>
          <w:szCs w:val="24"/>
          <w:lang w:val="bg-BG"/>
        </w:rPr>
      </w:pPr>
      <w:r w:rsidRPr="00E33435">
        <w:rPr>
          <w:bCs/>
          <w:sz w:val="24"/>
          <w:szCs w:val="24"/>
          <w:lang w:val="bg-BG"/>
        </w:rPr>
        <w:t xml:space="preserve">На основание чл. 35, ал. 1 от ЗОС; чл. 91, т.3 и чл. 95 от Наредба № 7 за реда за придобиване, управление и разпореждане с общинското имущество, </w:t>
      </w:r>
      <w:r w:rsidRPr="00E33435">
        <w:rPr>
          <w:color w:val="000000"/>
          <w:sz w:val="24"/>
          <w:szCs w:val="24"/>
          <w:lang w:val="bg-BG"/>
        </w:rPr>
        <w:t>приета с Решение № 120 от Об С Криводол, по Протокол № 15, в сила от 01.01.2009 г.</w:t>
      </w:r>
      <w:r w:rsidRPr="00E33435">
        <w:rPr>
          <w:sz w:val="24"/>
          <w:szCs w:val="24"/>
          <w:lang w:val="bg-BG"/>
        </w:rPr>
        <w:t xml:space="preserve">, последно изменена с Решение № 66/ 2018 г. на Административен съд Враца и във връзка с Решение № </w:t>
      </w:r>
      <w:r>
        <w:rPr>
          <w:sz w:val="24"/>
          <w:szCs w:val="24"/>
          <w:lang w:val="bg-BG"/>
        </w:rPr>
        <w:t>507</w:t>
      </w:r>
      <w:r w:rsidRPr="00E33435">
        <w:rPr>
          <w:sz w:val="24"/>
          <w:szCs w:val="24"/>
          <w:lang w:val="bg-BG"/>
        </w:rPr>
        <w:t xml:space="preserve"> по  Протокол № </w:t>
      </w:r>
      <w:r>
        <w:rPr>
          <w:sz w:val="24"/>
          <w:szCs w:val="24"/>
          <w:lang w:val="bg-BG"/>
        </w:rPr>
        <w:t>62</w:t>
      </w:r>
      <w:r w:rsidRPr="00E33435">
        <w:rPr>
          <w:sz w:val="24"/>
          <w:szCs w:val="24"/>
          <w:lang w:val="bg-BG"/>
        </w:rPr>
        <w:t xml:space="preserve"> от </w:t>
      </w:r>
      <w:r>
        <w:rPr>
          <w:sz w:val="24"/>
          <w:szCs w:val="24"/>
          <w:lang w:val="bg-BG"/>
        </w:rPr>
        <w:t>31</w:t>
      </w:r>
      <w:r w:rsidRPr="00E33435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7</w:t>
      </w:r>
      <w:r w:rsidRPr="00E33435">
        <w:rPr>
          <w:sz w:val="24"/>
          <w:szCs w:val="24"/>
          <w:lang w:val="bg-BG"/>
        </w:rPr>
        <w:t>.201</w:t>
      </w:r>
      <w:r>
        <w:rPr>
          <w:sz w:val="24"/>
          <w:szCs w:val="24"/>
          <w:lang w:val="bg-BG"/>
        </w:rPr>
        <w:t>9</w:t>
      </w:r>
      <w:r w:rsidRPr="00E33435">
        <w:rPr>
          <w:sz w:val="24"/>
          <w:szCs w:val="24"/>
          <w:lang w:val="bg-BG"/>
        </w:rPr>
        <w:t xml:space="preserve"> г. на Общински съвет Криводол</w:t>
      </w:r>
      <w:r>
        <w:rPr>
          <w:sz w:val="24"/>
          <w:szCs w:val="24"/>
          <w:lang w:val="bg-BG"/>
        </w:rPr>
        <w:t xml:space="preserve"> </w:t>
      </w:r>
      <w:r w:rsidR="002017BB" w:rsidRPr="00095AA4">
        <w:rPr>
          <w:sz w:val="24"/>
          <w:szCs w:val="24"/>
          <w:lang w:val="bg-BG"/>
        </w:rPr>
        <w:t xml:space="preserve">и Заповед № </w:t>
      </w:r>
      <w:r w:rsidR="007F583C">
        <w:rPr>
          <w:sz w:val="24"/>
          <w:szCs w:val="24"/>
          <w:lang w:val="bg-BG"/>
        </w:rPr>
        <w:t>344</w:t>
      </w:r>
      <w:bookmarkStart w:id="0" w:name="_GoBack"/>
      <w:bookmarkEnd w:id="0"/>
      <w:r w:rsidR="002017BB" w:rsidRPr="00095AA4">
        <w:rPr>
          <w:sz w:val="24"/>
          <w:szCs w:val="24"/>
          <w:lang w:val="bg-BG"/>
        </w:rPr>
        <w:t>/2</w:t>
      </w:r>
      <w:r>
        <w:rPr>
          <w:sz w:val="24"/>
          <w:szCs w:val="24"/>
          <w:lang w:val="bg-BG"/>
        </w:rPr>
        <w:t>0</w:t>
      </w:r>
      <w:r w:rsidR="002017BB" w:rsidRPr="00095AA4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</w:t>
      </w:r>
      <w:r w:rsidR="002017BB" w:rsidRPr="00095AA4">
        <w:rPr>
          <w:sz w:val="24"/>
          <w:szCs w:val="24"/>
          <w:lang w:val="bg-BG"/>
        </w:rPr>
        <w:t>.201</w:t>
      </w:r>
      <w:r>
        <w:rPr>
          <w:sz w:val="24"/>
          <w:szCs w:val="24"/>
          <w:lang w:val="bg-BG"/>
        </w:rPr>
        <w:t>9</w:t>
      </w:r>
      <w:r w:rsidR="002017BB" w:rsidRPr="00095AA4">
        <w:rPr>
          <w:sz w:val="24"/>
          <w:szCs w:val="24"/>
          <w:lang w:val="bg-BG"/>
        </w:rPr>
        <w:t xml:space="preserve"> г. на Кмета на Община Криводол</w:t>
      </w:r>
    </w:p>
    <w:p w:rsidR="002017BB" w:rsidRPr="00095AA4" w:rsidRDefault="002017BB" w:rsidP="002017BB">
      <w:pPr>
        <w:ind w:right="1" w:firstLine="426"/>
        <w:jc w:val="both"/>
        <w:rPr>
          <w:bCs/>
          <w:sz w:val="24"/>
          <w:szCs w:val="24"/>
          <w:lang w:val="bg-BG"/>
        </w:rPr>
      </w:pPr>
    </w:p>
    <w:p w:rsidR="002017BB" w:rsidRPr="00095AA4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095AA4">
        <w:rPr>
          <w:b/>
          <w:bCs/>
          <w:sz w:val="24"/>
          <w:szCs w:val="24"/>
          <w:lang w:val="bg-BG"/>
        </w:rPr>
        <w:t>ОБЯВЯВАМ:</w:t>
      </w:r>
    </w:p>
    <w:p w:rsidR="002017BB" w:rsidRPr="00095AA4" w:rsidRDefault="002017BB" w:rsidP="002017BB">
      <w:pPr>
        <w:ind w:right="1" w:firstLine="426"/>
        <w:jc w:val="both"/>
        <w:rPr>
          <w:bCs/>
          <w:sz w:val="24"/>
          <w:szCs w:val="24"/>
          <w:lang w:val="bg-BG"/>
        </w:rPr>
      </w:pPr>
    </w:p>
    <w:p w:rsidR="00095AA4" w:rsidRPr="00E33435" w:rsidRDefault="00095AA4" w:rsidP="00095AA4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>І. Откривам процедура по провеждане на публичен търг с явно наддаване за продажба на недвижим имот - частна общинска собственост, както следва:</w:t>
      </w:r>
    </w:p>
    <w:p w:rsidR="00095AA4" w:rsidRPr="00F92DA8" w:rsidRDefault="00095AA4" w:rsidP="00095AA4">
      <w:pPr>
        <w:tabs>
          <w:tab w:val="left" w:pos="0"/>
        </w:tabs>
        <w:spacing w:before="120" w:after="120"/>
        <w:jc w:val="both"/>
        <w:rPr>
          <w:sz w:val="24"/>
          <w:szCs w:val="24"/>
          <w:lang w:val="bg-BG"/>
        </w:rPr>
      </w:pPr>
      <w:r w:rsidRPr="00B67471">
        <w:rPr>
          <w:b/>
          <w:bCs/>
          <w:sz w:val="24"/>
          <w:szCs w:val="24"/>
          <w:lang w:val="bg-BG"/>
        </w:rPr>
        <w:t>1. П</w:t>
      </w:r>
      <w:r w:rsidRPr="00B67471">
        <w:rPr>
          <w:b/>
          <w:sz w:val="24"/>
          <w:szCs w:val="24"/>
          <w:lang w:val="bg-BG"/>
        </w:rPr>
        <w:t xml:space="preserve">родажба на недвижим имот - </w:t>
      </w:r>
      <w:r w:rsidRPr="00B67471">
        <w:rPr>
          <w:b/>
          <w:bCs/>
          <w:sz w:val="24"/>
          <w:szCs w:val="24"/>
          <w:lang w:val="bg-BG"/>
        </w:rPr>
        <w:t xml:space="preserve">частна общинска собственост, </w:t>
      </w:r>
      <w:r w:rsidRPr="00B67471">
        <w:rPr>
          <w:b/>
          <w:sz w:val="24"/>
          <w:szCs w:val="24"/>
          <w:lang w:val="bg-BG"/>
        </w:rPr>
        <w:t>представляващ незастроен поземлен имот № 190,  парцел VІІ в  кв. 25, с площ от 398,00 кв.</w:t>
      </w:r>
      <w:r>
        <w:rPr>
          <w:b/>
          <w:sz w:val="24"/>
          <w:szCs w:val="24"/>
          <w:lang w:val="bg-BG"/>
        </w:rPr>
        <w:t xml:space="preserve"> </w:t>
      </w:r>
      <w:r w:rsidRPr="00B67471">
        <w:rPr>
          <w:b/>
          <w:sz w:val="24"/>
          <w:szCs w:val="24"/>
          <w:lang w:val="bg-BG"/>
        </w:rPr>
        <w:t xml:space="preserve">м. по регулационния план на с. Ракево, общ. Криводол, АОС 243/28.03.2002 г. вписан в Агенция по вписванията рег.№2982/14.06.2019 г., акт № 41, т.8, </w:t>
      </w:r>
      <w:proofErr w:type="spellStart"/>
      <w:r w:rsidRPr="00B67471">
        <w:rPr>
          <w:b/>
          <w:sz w:val="24"/>
          <w:szCs w:val="24"/>
          <w:lang w:val="bg-BG"/>
        </w:rPr>
        <w:t>дв</w:t>
      </w:r>
      <w:proofErr w:type="spellEnd"/>
      <w:r w:rsidRPr="00B67471">
        <w:rPr>
          <w:b/>
          <w:sz w:val="24"/>
          <w:szCs w:val="24"/>
          <w:lang w:val="bg-BG"/>
        </w:rPr>
        <w:t>. вр.2977, чрез провеждането на</w:t>
      </w:r>
      <w:r w:rsidRPr="00F92DA8">
        <w:rPr>
          <w:sz w:val="24"/>
          <w:szCs w:val="24"/>
          <w:lang w:val="bg-BG"/>
        </w:rPr>
        <w:t xml:space="preserve"> публичен търг с явно наддаване, при начална тръжна продажна цена от 950,00 лв. /деветстотин и петдесет лева/ с ДДС, съгласно Решение №  507 по  Протокол № 62 от 31.07.2019 г. на Общински съвет Криводол</w:t>
      </w:r>
    </w:p>
    <w:p w:rsidR="00095AA4" w:rsidRPr="00E33435" w:rsidRDefault="0070788F" w:rsidP="00095AA4">
      <w:pPr>
        <w:tabs>
          <w:tab w:val="left" w:pos="0"/>
        </w:tabs>
        <w:spacing w:before="120" w:after="1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="00095AA4" w:rsidRPr="00E33435">
        <w:rPr>
          <w:b/>
          <w:bCs/>
          <w:sz w:val="24"/>
          <w:szCs w:val="24"/>
          <w:lang w:val="bg-BG"/>
        </w:rPr>
        <w:t>ІІ.</w:t>
      </w:r>
      <w:r w:rsidR="00095AA4" w:rsidRPr="00E33435">
        <w:rPr>
          <w:bCs/>
          <w:sz w:val="24"/>
          <w:szCs w:val="24"/>
          <w:lang w:val="bg-BG"/>
        </w:rPr>
        <w:t xml:space="preserve"> </w:t>
      </w:r>
      <w:r w:rsidR="00095AA4" w:rsidRPr="00E33435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="00095AA4" w:rsidRPr="00E33435">
        <w:rPr>
          <w:b/>
          <w:bCs/>
          <w:sz w:val="24"/>
          <w:szCs w:val="24"/>
        </w:rPr>
        <w:t xml:space="preserve"> </w:t>
      </w:r>
      <w:r w:rsidR="00095AA4">
        <w:rPr>
          <w:b/>
          <w:bCs/>
          <w:sz w:val="24"/>
          <w:szCs w:val="24"/>
          <w:lang w:val="bg-BG"/>
        </w:rPr>
        <w:t>11</w:t>
      </w:r>
      <w:r w:rsidR="00095AA4" w:rsidRPr="00E33435">
        <w:rPr>
          <w:b/>
          <w:bCs/>
          <w:sz w:val="24"/>
          <w:szCs w:val="24"/>
          <w:lang w:val="bg-BG"/>
        </w:rPr>
        <w:t>.</w:t>
      </w:r>
      <w:r w:rsidR="00095AA4">
        <w:rPr>
          <w:b/>
          <w:bCs/>
          <w:sz w:val="24"/>
          <w:szCs w:val="24"/>
          <w:lang w:val="bg-BG"/>
        </w:rPr>
        <w:t>09</w:t>
      </w:r>
      <w:r w:rsidR="00095AA4" w:rsidRPr="00E33435">
        <w:rPr>
          <w:b/>
          <w:bCs/>
          <w:sz w:val="24"/>
          <w:szCs w:val="24"/>
          <w:lang w:val="bg-BG"/>
        </w:rPr>
        <w:t>.201</w:t>
      </w:r>
      <w:r w:rsidR="00095AA4">
        <w:rPr>
          <w:b/>
          <w:bCs/>
          <w:sz w:val="24"/>
          <w:szCs w:val="24"/>
          <w:lang w:val="bg-BG"/>
        </w:rPr>
        <w:t>9</w:t>
      </w:r>
      <w:r w:rsidR="00095AA4" w:rsidRPr="00E33435">
        <w:rPr>
          <w:b/>
          <w:bCs/>
          <w:sz w:val="24"/>
          <w:szCs w:val="24"/>
          <w:lang w:val="bg-BG"/>
        </w:rPr>
        <w:t xml:space="preserve"> г., от 0</w:t>
      </w:r>
      <w:r w:rsidR="00095AA4">
        <w:rPr>
          <w:b/>
          <w:bCs/>
          <w:sz w:val="24"/>
          <w:szCs w:val="24"/>
          <w:lang w:val="bg-BG"/>
        </w:rPr>
        <w:t>9</w:t>
      </w:r>
      <w:r w:rsidR="00095AA4" w:rsidRPr="00E33435">
        <w:rPr>
          <w:b/>
          <w:bCs/>
          <w:sz w:val="24"/>
          <w:szCs w:val="24"/>
          <w:lang w:val="bg-BG"/>
        </w:rPr>
        <w:t>.</w:t>
      </w:r>
      <w:r w:rsidR="00095AA4">
        <w:rPr>
          <w:b/>
          <w:bCs/>
          <w:sz w:val="24"/>
          <w:szCs w:val="24"/>
          <w:lang w:val="bg-BG"/>
        </w:rPr>
        <w:t>0</w:t>
      </w:r>
      <w:r w:rsidR="00095AA4" w:rsidRPr="00E33435">
        <w:rPr>
          <w:b/>
          <w:bCs/>
          <w:sz w:val="24"/>
          <w:szCs w:val="24"/>
          <w:lang w:val="bg-BG"/>
        </w:rPr>
        <w:t>0 часа за имота от тази заповед</w:t>
      </w:r>
      <w:r w:rsidR="00095AA4">
        <w:rPr>
          <w:b/>
          <w:bCs/>
          <w:sz w:val="24"/>
          <w:szCs w:val="24"/>
          <w:lang w:val="bg-BG"/>
        </w:rPr>
        <w:t>.</w:t>
      </w:r>
      <w:r w:rsidR="00095AA4" w:rsidRPr="00E33435">
        <w:rPr>
          <w:b/>
          <w:bCs/>
          <w:sz w:val="24"/>
          <w:szCs w:val="24"/>
          <w:lang w:val="bg-BG"/>
        </w:rPr>
        <w:t xml:space="preserve"> </w:t>
      </w:r>
    </w:p>
    <w:p w:rsidR="00095AA4" w:rsidRPr="00E33435" w:rsidRDefault="00095AA4" w:rsidP="00095AA4">
      <w:pPr>
        <w:ind w:firstLine="710"/>
        <w:jc w:val="both"/>
        <w:rPr>
          <w:bCs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 xml:space="preserve">ІІІ. </w:t>
      </w:r>
      <w:r w:rsidRPr="00E33435">
        <w:rPr>
          <w:bCs/>
          <w:sz w:val="24"/>
          <w:szCs w:val="24"/>
          <w:lang w:val="bg-BG"/>
        </w:rPr>
        <w:t xml:space="preserve">В случай, че </w:t>
      </w:r>
      <w:r w:rsidRPr="00E33435">
        <w:rPr>
          <w:color w:val="000000"/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</w:t>
      </w:r>
      <w:r w:rsidRPr="00E33435">
        <w:rPr>
          <w:sz w:val="24"/>
          <w:szCs w:val="24"/>
          <w:lang w:val="bg-BG"/>
        </w:rPr>
        <w:t xml:space="preserve">за </w:t>
      </w:r>
      <w:r w:rsidRPr="00E33435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bg-BG"/>
        </w:rPr>
        <w:t>1</w:t>
      </w:r>
      <w:r w:rsidRPr="00E33435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E33435">
        <w:rPr>
          <w:b/>
          <w:sz w:val="24"/>
          <w:szCs w:val="24"/>
          <w:lang w:val="bg-BG"/>
        </w:rPr>
        <w:t>0 ч</w:t>
      </w:r>
      <w:r>
        <w:rPr>
          <w:b/>
          <w:sz w:val="24"/>
          <w:szCs w:val="24"/>
          <w:lang w:val="bg-BG"/>
        </w:rPr>
        <w:t>.</w:t>
      </w:r>
      <w:r w:rsidRPr="00E33435">
        <w:rPr>
          <w:b/>
          <w:sz w:val="24"/>
          <w:szCs w:val="24"/>
          <w:lang w:val="bg-BG"/>
        </w:rPr>
        <w:t>,</w:t>
      </w:r>
      <w:r w:rsidRPr="00E33435">
        <w:rPr>
          <w:sz w:val="24"/>
          <w:szCs w:val="24"/>
          <w:lang w:val="bg-BG"/>
        </w:rPr>
        <w:t xml:space="preserve"> и</w:t>
      </w:r>
      <w:r w:rsidRPr="00E33435">
        <w:rPr>
          <w:color w:val="000000"/>
          <w:sz w:val="24"/>
          <w:szCs w:val="24"/>
          <w:lang w:val="bg-BG"/>
        </w:rPr>
        <w:t xml:space="preserve">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 тръжна цена.</w:t>
      </w:r>
    </w:p>
    <w:p w:rsidR="00095AA4" w:rsidRPr="00E33435" w:rsidRDefault="00095AA4" w:rsidP="00095AA4">
      <w:pPr>
        <w:spacing w:before="120"/>
        <w:ind w:firstLine="708"/>
        <w:jc w:val="both"/>
        <w:rPr>
          <w:b/>
          <w:bCs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 xml:space="preserve">ІV. Определям място на провеждане на търга по тази заповед - заседателната зала на Община Криводол.  </w:t>
      </w:r>
    </w:p>
    <w:p w:rsidR="00095AA4" w:rsidRPr="00E33435" w:rsidRDefault="00095AA4" w:rsidP="00095AA4">
      <w:pPr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заповед от </w:t>
      </w:r>
      <w:r>
        <w:rPr>
          <w:b/>
          <w:bCs/>
          <w:sz w:val="24"/>
          <w:szCs w:val="24"/>
          <w:lang w:val="bg-BG"/>
        </w:rPr>
        <w:t>95,00</w:t>
      </w:r>
      <w:r w:rsidRPr="00E33435">
        <w:rPr>
          <w:b/>
          <w:bCs/>
          <w:sz w:val="24"/>
          <w:szCs w:val="24"/>
          <w:lang w:val="bg-BG"/>
        </w:rPr>
        <w:t xml:space="preserve"> лв. /</w:t>
      </w:r>
      <w:r>
        <w:rPr>
          <w:b/>
          <w:bCs/>
          <w:sz w:val="24"/>
          <w:szCs w:val="24"/>
          <w:lang w:val="bg-BG"/>
        </w:rPr>
        <w:t>девет</w:t>
      </w:r>
      <w:r w:rsidRPr="00E33435">
        <w:rPr>
          <w:b/>
          <w:bCs/>
          <w:sz w:val="24"/>
          <w:szCs w:val="24"/>
          <w:lang w:val="bg-BG"/>
        </w:rPr>
        <w:t xml:space="preserve">десет и </w:t>
      </w:r>
      <w:r>
        <w:rPr>
          <w:b/>
          <w:bCs/>
          <w:sz w:val="24"/>
          <w:szCs w:val="24"/>
          <w:lang w:val="bg-BG"/>
        </w:rPr>
        <w:t>пет</w:t>
      </w:r>
      <w:r w:rsidRPr="00E33435">
        <w:rPr>
          <w:b/>
          <w:bCs/>
          <w:sz w:val="24"/>
          <w:szCs w:val="24"/>
          <w:lang w:val="bg-BG"/>
        </w:rPr>
        <w:t xml:space="preserve"> лева/. </w:t>
      </w:r>
      <w:r w:rsidRPr="00E33435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набирателна сметка на Общината </w:t>
      </w:r>
      <w:r w:rsidRPr="00E33435">
        <w:rPr>
          <w:sz w:val="24"/>
          <w:szCs w:val="24"/>
          <w:lang w:val="bg-BG" w:eastAsia="bg-BG"/>
        </w:rPr>
        <w:t>IBAN-BG</w:t>
      </w:r>
      <w:r w:rsidRPr="00E33435">
        <w:rPr>
          <w:sz w:val="24"/>
          <w:szCs w:val="24"/>
          <w:lang w:val="en-US" w:eastAsia="bg-BG"/>
        </w:rPr>
        <w:t>51</w:t>
      </w:r>
      <w:r w:rsidRPr="00E33435">
        <w:rPr>
          <w:sz w:val="24"/>
          <w:szCs w:val="24"/>
          <w:lang w:val="bg-BG" w:eastAsia="bg-BG"/>
        </w:rPr>
        <w:t>SOMB9130</w:t>
      </w:r>
      <w:r w:rsidRPr="00E33435">
        <w:rPr>
          <w:sz w:val="24"/>
          <w:szCs w:val="24"/>
          <w:lang w:val="en-US" w:eastAsia="bg-BG"/>
        </w:rPr>
        <w:t>3</w:t>
      </w:r>
      <w:r w:rsidRPr="00E33435">
        <w:rPr>
          <w:sz w:val="24"/>
          <w:szCs w:val="24"/>
          <w:lang w:val="bg-BG" w:eastAsia="bg-BG"/>
        </w:rPr>
        <w:t>34412740</w:t>
      </w:r>
      <w:r w:rsidRPr="00E33435">
        <w:rPr>
          <w:sz w:val="24"/>
          <w:szCs w:val="24"/>
          <w:lang w:val="en-US" w:eastAsia="bg-BG"/>
        </w:rPr>
        <w:t>1</w:t>
      </w:r>
      <w:r w:rsidRPr="00E33435">
        <w:rPr>
          <w:sz w:val="24"/>
          <w:szCs w:val="24"/>
          <w:lang w:val="bg-BG" w:eastAsia="bg-BG"/>
        </w:rPr>
        <w:t>, BIC-SOMBBGSF</w:t>
      </w:r>
      <w:r w:rsidRPr="00E33435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Pr="00E33435">
        <w:rPr>
          <w:b/>
          <w:bCs/>
          <w:i/>
          <w:sz w:val="24"/>
          <w:szCs w:val="24"/>
          <w:lang w:val="bg-BG"/>
        </w:rPr>
        <w:t>1</w:t>
      </w:r>
      <w:r>
        <w:rPr>
          <w:b/>
          <w:bCs/>
          <w:i/>
          <w:sz w:val="24"/>
          <w:szCs w:val="24"/>
          <w:lang w:val="bg-BG"/>
        </w:rPr>
        <w:t>0</w:t>
      </w:r>
      <w:r w:rsidRPr="00E33435">
        <w:rPr>
          <w:b/>
          <w:bCs/>
          <w:i/>
          <w:sz w:val="24"/>
          <w:szCs w:val="24"/>
          <w:lang w:val="bg-BG"/>
        </w:rPr>
        <w:t>.0</w:t>
      </w:r>
      <w:r>
        <w:rPr>
          <w:b/>
          <w:bCs/>
          <w:i/>
          <w:sz w:val="24"/>
          <w:szCs w:val="24"/>
          <w:lang w:val="bg-BG"/>
        </w:rPr>
        <w:t>9</w:t>
      </w:r>
      <w:r w:rsidRPr="00E33435">
        <w:rPr>
          <w:b/>
          <w:bCs/>
          <w:i/>
          <w:sz w:val="24"/>
          <w:szCs w:val="24"/>
          <w:lang w:val="bg-BG"/>
        </w:rPr>
        <w:t>.201</w:t>
      </w:r>
      <w:r>
        <w:rPr>
          <w:b/>
          <w:bCs/>
          <w:i/>
          <w:sz w:val="24"/>
          <w:szCs w:val="24"/>
          <w:lang w:val="bg-BG"/>
        </w:rPr>
        <w:t>9</w:t>
      </w:r>
      <w:r w:rsidRPr="00E33435">
        <w:rPr>
          <w:b/>
          <w:bCs/>
          <w:i/>
          <w:sz w:val="24"/>
          <w:szCs w:val="24"/>
          <w:lang w:val="bg-BG"/>
        </w:rPr>
        <w:t xml:space="preserve"> г.</w:t>
      </w:r>
    </w:p>
    <w:p w:rsidR="00095AA4" w:rsidRPr="00E33435" w:rsidRDefault="00095AA4" w:rsidP="00095AA4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тази заповед – до 17.00 часа на </w:t>
      </w:r>
      <w:r w:rsidRPr="00E33435">
        <w:rPr>
          <w:b/>
          <w:bCs/>
          <w:i/>
          <w:sz w:val="24"/>
          <w:szCs w:val="24"/>
          <w:lang w:val="bg-BG"/>
        </w:rPr>
        <w:t>1</w:t>
      </w:r>
      <w:r>
        <w:rPr>
          <w:b/>
          <w:bCs/>
          <w:i/>
          <w:sz w:val="24"/>
          <w:szCs w:val="24"/>
          <w:lang w:val="bg-BG"/>
        </w:rPr>
        <w:t>0</w:t>
      </w:r>
      <w:r w:rsidRPr="00E33435">
        <w:rPr>
          <w:b/>
          <w:bCs/>
          <w:i/>
          <w:sz w:val="24"/>
          <w:szCs w:val="24"/>
          <w:lang w:val="bg-BG"/>
        </w:rPr>
        <w:t>.0</w:t>
      </w:r>
      <w:r>
        <w:rPr>
          <w:b/>
          <w:bCs/>
          <w:i/>
          <w:sz w:val="24"/>
          <w:szCs w:val="24"/>
          <w:lang w:val="bg-BG"/>
        </w:rPr>
        <w:t>9</w:t>
      </w:r>
      <w:r w:rsidRPr="00E33435">
        <w:rPr>
          <w:b/>
          <w:bCs/>
          <w:i/>
          <w:sz w:val="24"/>
          <w:szCs w:val="24"/>
          <w:lang w:val="bg-BG"/>
        </w:rPr>
        <w:t>.201</w:t>
      </w:r>
      <w:r>
        <w:rPr>
          <w:b/>
          <w:bCs/>
          <w:i/>
          <w:sz w:val="24"/>
          <w:szCs w:val="24"/>
          <w:lang w:val="bg-BG"/>
        </w:rPr>
        <w:t>9</w:t>
      </w:r>
      <w:r w:rsidRPr="00E33435">
        <w:rPr>
          <w:b/>
          <w:bCs/>
          <w:i/>
          <w:sz w:val="24"/>
          <w:szCs w:val="24"/>
          <w:lang w:val="bg-BG"/>
        </w:rPr>
        <w:t xml:space="preserve"> г. </w:t>
      </w:r>
      <w:r w:rsidRPr="00E33435">
        <w:rPr>
          <w:bCs/>
          <w:sz w:val="24"/>
          <w:szCs w:val="24"/>
          <w:lang w:val="bg-BG"/>
        </w:rPr>
        <w:t xml:space="preserve">Заявленията и придружаващите ги документи за участие в публичният търг с явно наддаване следва да се подават </w:t>
      </w:r>
      <w:r w:rsidRPr="00E33435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E33435">
        <w:rPr>
          <w:bCs/>
          <w:sz w:val="24"/>
          <w:szCs w:val="24"/>
          <w:lang w:val="bg-BG"/>
        </w:rPr>
        <w:t xml:space="preserve"> в </w:t>
      </w:r>
      <w:r w:rsidRPr="00E33435">
        <w:rPr>
          <w:color w:val="000000"/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095AA4" w:rsidRPr="00E33435" w:rsidRDefault="00095AA4" w:rsidP="00095AA4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 xml:space="preserve">VІІ. </w:t>
      </w:r>
      <w:r w:rsidRPr="00E33435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>
        <w:rPr>
          <w:b/>
          <w:bCs/>
          <w:sz w:val="24"/>
          <w:szCs w:val="24"/>
          <w:lang w:val="bg-BG"/>
        </w:rPr>
        <w:t>2</w:t>
      </w:r>
      <w:r w:rsidRPr="00E33435">
        <w:rPr>
          <w:b/>
          <w:bCs/>
          <w:sz w:val="24"/>
          <w:szCs w:val="24"/>
          <w:lang w:val="bg-BG"/>
        </w:rPr>
        <w:t xml:space="preserve">0.00 лв. за </w:t>
      </w:r>
      <w:r w:rsidRPr="00E33435">
        <w:rPr>
          <w:b/>
          <w:bCs/>
          <w:sz w:val="24"/>
          <w:szCs w:val="24"/>
          <w:lang w:val="bg-BG"/>
        </w:rPr>
        <w:lastRenderedPageBreak/>
        <w:t>закупуването й. Тръжната документация да се закупува от ЦИАОГ на Община Криводол.</w:t>
      </w:r>
    </w:p>
    <w:p w:rsidR="00095AA4" w:rsidRPr="00E33435" w:rsidRDefault="00095AA4" w:rsidP="00095AA4">
      <w:pPr>
        <w:ind w:firstLine="708"/>
        <w:jc w:val="both"/>
        <w:rPr>
          <w:bCs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>VІІІ. Огледите на имота по т. І от тази заповед могат да се извършват свободно лично от заинтересованите лица всеки ден от обявяване на търг</w:t>
      </w:r>
      <w:r>
        <w:rPr>
          <w:b/>
          <w:bCs/>
          <w:sz w:val="24"/>
          <w:szCs w:val="24"/>
          <w:lang w:val="bg-BG"/>
        </w:rPr>
        <w:t>а</w:t>
      </w:r>
      <w:r w:rsidRPr="00E33435">
        <w:rPr>
          <w:b/>
          <w:bCs/>
          <w:sz w:val="24"/>
          <w:szCs w:val="24"/>
          <w:lang w:val="bg-BG"/>
        </w:rPr>
        <w:t xml:space="preserve"> до </w:t>
      </w:r>
      <w:r w:rsidRPr="00E33435">
        <w:rPr>
          <w:b/>
          <w:bCs/>
          <w:i/>
          <w:sz w:val="24"/>
          <w:szCs w:val="24"/>
          <w:lang w:val="bg-BG"/>
        </w:rPr>
        <w:t>1</w:t>
      </w:r>
      <w:r>
        <w:rPr>
          <w:b/>
          <w:bCs/>
          <w:i/>
          <w:sz w:val="24"/>
          <w:szCs w:val="24"/>
          <w:lang w:val="bg-BG"/>
        </w:rPr>
        <w:t>0</w:t>
      </w:r>
      <w:r w:rsidRPr="00E33435">
        <w:rPr>
          <w:b/>
          <w:bCs/>
          <w:i/>
          <w:sz w:val="24"/>
          <w:szCs w:val="24"/>
          <w:lang w:val="bg-BG"/>
        </w:rPr>
        <w:t>.0</w:t>
      </w:r>
      <w:r>
        <w:rPr>
          <w:b/>
          <w:bCs/>
          <w:i/>
          <w:sz w:val="24"/>
          <w:szCs w:val="24"/>
          <w:lang w:val="bg-BG"/>
        </w:rPr>
        <w:t>9</w:t>
      </w:r>
      <w:r w:rsidRPr="00E33435">
        <w:rPr>
          <w:b/>
          <w:bCs/>
          <w:i/>
          <w:sz w:val="24"/>
          <w:szCs w:val="24"/>
          <w:lang w:val="bg-BG"/>
        </w:rPr>
        <w:t>.201</w:t>
      </w:r>
      <w:r>
        <w:rPr>
          <w:b/>
          <w:bCs/>
          <w:i/>
          <w:sz w:val="24"/>
          <w:szCs w:val="24"/>
          <w:lang w:val="bg-BG"/>
        </w:rPr>
        <w:t>9</w:t>
      </w:r>
      <w:r w:rsidRPr="00E33435">
        <w:rPr>
          <w:b/>
          <w:bCs/>
          <w:i/>
          <w:sz w:val="24"/>
          <w:szCs w:val="24"/>
          <w:lang w:val="bg-BG"/>
        </w:rPr>
        <w:t xml:space="preserve"> г. </w:t>
      </w:r>
      <w:r w:rsidRPr="00E33435">
        <w:rPr>
          <w:b/>
          <w:bCs/>
          <w:sz w:val="24"/>
          <w:szCs w:val="24"/>
          <w:lang w:val="bg-BG"/>
        </w:rPr>
        <w:t xml:space="preserve">включително, </w:t>
      </w:r>
      <w:r w:rsidRPr="00E33435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095AA4" w:rsidRPr="00E33435" w:rsidRDefault="00095AA4" w:rsidP="00095AA4">
      <w:pPr>
        <w:ind w:firstLine="708"/>
        <w:jc w:val="both"/>
        <w:rPr>
          <w:bCs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>ІХ.  За публичният търг с</w:t>
      </w:r>
      <w:r w:rsidRPr="00E33435">
        <w:rPr>
          <w:bCs/>
          <w:sz w:val="24"/>
          <w:szCs w:val="24"/>
          <w:lang w:val="bg-BG"/>
        </w:rPr>
        <w:t xml:space="preserve"> </w:t>
      </w:r>
      <w:r w:rsidRPr="00E33435">
        <w:rPr>
          <w:b/>
          <w:bCs/>
          <w:sz w:val="24"/>
          <w:szCs w:val="24"/>
          <w:lang w:val="bg-BG"/>
        </w:rPr>
        <w:t xml:space="preserve">явно наддаване да се публикува обява във вестник </w:t>
      </w:r>
      <w:r w:rsidRPr="00B00515">
        <w:rPr>
          <w:b/>
          <w:bCs/>
          <w:sz w:val="24"/>
          <w:szCs w:val="24"/>
          <w:lang w:val="bg-BG"/>
        </w:rPr>
        <w:t>„Северозапад днес”</w:t>
      </w:r>
      <w:r w:rsidRPr="00E33435">
        <w:rPr>
          <w:b/>
          <w:bCs/>
          <w:sz w:val="24"/>
          <w:szCs w:val="24"/>
          <w:lang w:val="bg-BG"/>
        </w:rPr>
        <w:t xml:space="preserve">. Същата обява да се постави на информационното табло за обявления в сградата на Община Криводол и кметство с. </w:t>
      </w:r>
      <w:r>
        <w:rPr>
          <w:b/>
          <w:bCs/>
          <w:sz w:val="24"/>
          <w:szCs w:val="24"/>
          <w:lang w:val="bg-BG"/>
        </w:rPr>
        <w:t>Ракево</w:t>
      </w:r>
      <w:r w:rsidRPr="00E33435">
        <w:rPr>
          <w:b/>
          <w:bCs/>
          <w:sz w:val="24"/>
          <w:szCs w:val="24"/>
          <w:lang w:val="bg-BG"/>
        </w:rPr>
        <w:t>, а така също да се публикува на интернет страницата на Община Криводол</w:t>
      </w:r>
      <w:r w:rsidRPr="00E33435">
        <w:rPr>
          <w:bCs/>
          <w:sz w:val="24"/>
          <w:szCs w:val="24"/>
          <w:lang w:val="bg-BG"/>
        </w:rPr>
        <w:t>.</w:t>
      </w:r>
    </w:p>
    <w:p w:rsidR="0070788F" w:rsidRDefault="002017BB" w:rsidP="00095AA4">
      <w:pPr>
        <w:spacing w:before="120"/>
        <w:ind w:right="1"/>
        <w:jc w:val="both"/>
        <w:rPr>
          <w:b/>
          <w:bCs/>
          <w:sz w:val="24"/>
          <w:szCs w:val="24"/>
          <w:lang w:val="bg-BG"/>
        </w:rPr>
      </w:pPr>
      <w:r w:rsidRPr="00095AA4">
        <w:rPr>
          <w:b/>
          <w:bCs/>
          <w:sz w:val="24"/>
          <w:szCs w:val="24"/>
          <w:lang w:val="bg-BG"/>
        </w:rPr>
        <w:t xml:space="preserve">За контакти: </w:t>
      </w:r>
    </w:p>
    <w:p w:rsidR="002017BB" w:rsidRPr="00095AA4" w:rsidRDefault="002017BB" w:rsidP="00095AA4">
      <w:pPr>
        <w:spacing w:before="120"/>
        <w:ind w:right="1"/>
        <w:jc w:val="both"/>
        <w:rPr>
          <w:b/>
          <w:bCs/>
          <w:sz w:val="24"/>
          <w:szCs w:val="24"/>
          <w:lang w:val="bg-BG"/>
        </w:rPr>
      </w:pPr>
      <w:r w:rsidRPr="00095AA4">
        <w:rPr>
          <w:b/>
          <w:bCs/>
          <w:sz w:val="24"/>
          <w:szCs w:val="24"/>
          <w:lang w:val="bg-BG"/>
        </w:rPr>
        <w:t xml:space="preserve">Община Криводол, гр. Криводол, ул. „Освобождение” 13, телефон 09117/2310 </w:t>
      </w:r>
    </w:p>
    <w:p w:rsidR="002017BB" w:rsidRPr="002017BB" w:rsidRDefault="002017BB" w:rsidP="002017BB">
      <w:pPr>
        <w:spacing w:before="120"/>
        <w:ind w:right="1" w:firstLine="426"/>
        <w:jc w:val="both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</w:p>
    <w:sectPr w:rsidR="002017BB" w:rsidRPr="002017BB" w:rsidSect="002069E1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244C8"/>
    <w:rsid w:val="00026C60"/>
    <w:rsid w:val="00091609"/>
    <w:rsid w:val="00095AA4"/>
    <w:rsid w:val="000A45B4"/>
    <w:rsid w:val="0011511C"/>
    <w:rsid w:val="002017BB"/>
    <w:rsid w:val="002069E1"/>
    <w:rsid w:val="00235925"/>
    <w:rsid w:val="00273D29"/>
    <w:rsid w:val="00317793"/>
    <w:rsid w:val="0039530A"/>
    <w:rsid w:val="003D71C5"/>
    <w:rsid w:val="00456719"/>
    <w:rsid w:val="0046702B"/>
    <w:rsid w:val="00481C16"/>
    <w:rsid w:val="004D2E03"/>
    <w:rsid w:val="00566882"/>
    <w:rsid w:val="005A0936"/>
    <w:rsid w:val="005E0DF5"/>
    <w:rsid w:val="00675F5D"/>
    <w:rsid w:val="0070788F"/>
    <w:rsid w:val="007D3A84"/>
    <w:rsid w:val="007D3C85"/>
    <w:rsid w:val="007F3DA4"/>
    <w:rsid w:val="007F583C"/>
    <w:rsid w:val="0081615B"/>
    <w:rsid w:val="00846B66"/>
    <w:rsid w:val="008C6915"/>
    <w:rsid w:val="009353EA"/>
    <w:rsid w:val="00986331"/>
    <w:rsid w:val="00A22535"/>
    <w:rsid w:val="00A427E4"/>
    <w:rsid w:val="00AB40F9"/>
    <w:rsid w:val="00AB5CFA"/>
    <w:rsid w:val="00AC3585"/>
    <w:rsid w:val="00AE3045"/>
    <w:rsid w:val="00B27FF2"/>
    <w:rsid w:val="00B50C41"/>
    <w:rsid w:val="00C749D3"/>
    <w:rsid w:val="00C74DC8"/>
    <w:rsid w:val="00CE573C"/>
    <w:rsid w:val="00D662D7"/>
    <w:rsid w:val="00DA60E7"/>
    <w:rsid w:val="00DD75B0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5311C-B0C7-4C20-8651-15290CC5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vodol@dir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EE80-DA00-4C33-8DD6-30918385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User</cp:lastModifiedBy>
  <cp:revision>24</cp:revision>
  <cp:lastPrinted>2018-04-02T08:30:00Z</cp:lastPrinted>
  <dcterms:created xsi:type="dcterms:W3CDTF">2016-05-31T06:15:00Z</dcterms:created>
  <dcterms:modified xsi:type="dcterms:W3CDTF">2019-08-20T06:24:00Z</dcterms:modified>
</cp:coreProperties>
</file>