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C85" w:rsidRPr="00947F61" w:rsidRDefault="001E0C85" w:rsidP="001E0C85">
      <w:pPr>
        <w:pStyle w:val="1"/>
        <w:spacing w:before="0" w:after="0"/>
        <w:ind w:right="566"/>
        <w:jc w:val="center"/>
        <w:rPr>
          <w:sz w:val="48"/>
          <w:szCs w:val="48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19050" t="0" r="0" b="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7F61">
        <w:rPr>
          <w:sz w:val="48"/>
          <w:szCs w:val="48"/>
          <w:lang w:val="bg-BG"/>
        </w:rPr>
        <w:t>ОБЩИНА  КРИВОДОЛ</w:t>
      </w:r>
    </w:p>
    <w:p w:rsidR="001E0C85" w:rsidRPr="00947F61" w:rsidRDefault="001E0C85" w:rsidP="001E0C85">
      <w:pPr>
        <w:tabs>
          <w:tab w:val="left" w:pos="7026"/>
        </w:tabs>
        <w:ind w:right="566"/>
        <w:jc w:val="center"/>
        <w:rPr>
          <w:b/>
          <w:bCs/>
          <w:color w:val="FF0000"/>
          <w:sz w:val="28"/>
          <w:szCs w:val="28"/>
          <w:lang w:val="bg-BG"/>
        </w:rPr>
      </w:pPr>
      <w:r w:rsidRPr="00947F61">
        <w:rPr>
          <w:b/>
          <w:bCs/>
          <w:sz w:val="48"/>
          <w:szCs w:val="48"/>
          <w:lang w:val="bg-BG"/>
        </w:rPr>
        <w:t>ОБЛАСТ  ВРАЦА</w:t>
      </w:r>
    </w:p>
    <w:p w:rsidR="001E0C85" w:rsidRPr="00947F61" w:rsidRDefault="001E0C85" w:rsidP="001E0C85">
      <w:pPr>
        <w:ind w:right="566"/>
        <w:rPr>
          <w:color w:val="FF0000"/>
          <w:sz w:val="4"/>
          <w:szCs w:val="4"/>
          <w:lang w:val="bg-BG"/>
        </w:rPr>
      </w:pPr>
    </w:p>
    <w:p w:rsidR="001E0C85" w:rsidRPr="00947F61" w:rsidRDefault="001E0C85" w:rsidP="001E0C85">
      <w:pPr>
        <w:pBdr>
          <w:bottom w:val="double" w:sz="6" w:space="0" w:color="auto"/>
        </w:pBdr>
        <w:ind w:right="566"/>
        <w:rPr>
          <w:color w:val="FF0000"/>
          <w:sz w:val="4"/>
          <w:szCs w:val="4"/>
          <w:lang w:val="bg-BG"/>
        </w:rPr>
      </w:pPr>
    </w:p>
    <w:p w:rsidR="001E0C85" w:rsidRPr="00947F61" w:rsidRDefault="001E0C85" w:rsidP="001E0C85">
      <w:pPr>
        <w:pStyle w:val="2"/>
        <w:ind w:left="-426" w:right="566"/>
        <w:jc w:val="center"/>
        <w:rPr>
          <w:color w:val="auto"/>
          <w:sz w:val="18"/>
          <w:szCs w:val="18"/>
          <w:lang w:val="bg-BG"/>
        </w:rPr>
      </w:pPr>
      <w:r w:rsidRPr="00947F61">
        <w:rPr>
          <w:color w:val="auto"/>
          <w:sz w:val="18"/>
          <w:szCs w:val="18"/>
          <w:lang w:val="bg-BG"/>
        </w:rPr>
        <w:t>3060 гр. Криводол, ул.”Освобождение”№ 13, тел. 09117 / 25-45, факс 09117/23-69,  e-</w:t>
      </w:r>
      <w:proofErr w:type="spellStart"/>
      <w:r w:rsidRPr="00947F61">
        <w:rPr>
          <w:color w:val="auto"/>
          <w:sz w:val="18"/>
          <w:szCs w:val="18"/>
          <w:lang w:val="bg-BG"/>
        </w:rPr>
        <w:t>mail</w:t>
      </w:r>
      <w:proofErr w:type="spellEnd"/>
      <w:r w:rsidRPr="00947F61">
        <w:rPr>
          <w:color w:val="auto"/>
          <w:sz w:val="18"/>
          <w:szCs w:val="18"/>
          <w:lang w:val="bg-BG"/>
        </w:rPr>
        <w:t xml:space="preserve">: </w:t>
      </w:r>
      <w:hyperlink r:id="rId8" w:history="1">
        <w:r w:rsidRPr="00947F61">
          <w:rPr>
            <w:rStyle w:val="a3"/>
            <w:color w:val="auto"/>
            <w:sz w:val="18"/>
            <w:szCs w:val="18"/>
            <w:lang w:val="bg-BG"/>
          </w:rPr>
          <w:t>krivodol@dir.bg</w:t>
        </w:r>
      </w:hyperlink>
    </w:p>
    <w:p w:rsidR="001E0C85" w:rsidRDefault="001E0C85" w:rsidP="001E0C85">
      <w:pPr>
        <w:ind w:left="-426" w:right="566"/>
        <w:jc w:val="center"/>
        <w:rPr>
          <w:b/>
          <w:bCs/>
          <w:sz w:val="28"/>
          <w:szCs w:val="28"/>
          <w:lang w:val="en-US"/>
        </w:rPr>
      </w:pPr>
    </w:p>
    <w:p w:rsidR="001E0C85" w:rsidRPr="005769E2" w:rsidRDefault="00CB5997" w:rsidP="001E0C85">
      <w:pPr>
        <w:ind w:right="566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bg-BG"/>
        </w:rPr>
        <w:t>О Б Я ВА</w:t>
      </w:r>
    </w:p>
    <w:p w:rsidR="001E0C85" w:rsidRPr="005769E2" w:rsidRDefault="001E0C85" w:rsidP="005769E2">
      <w:pPr>
        <w:spacing w:before="120"/>
        <w:ind w:right="566" w:firstLine="426"/>
        <w:jc w:val="both"/>
        <w:rPr>
          <w:sz w:val="24"/>
          <w:szCs w:val="24"/>
          <w:lang w:val="en-US"/>
        </w:rPr>
      </w:pPr>
      <w:r w:rsidRPr="005769E2">
        <w:rPr>
          <w:b/>
          <w:bCs/>
          <w:sz w:val="24"/>
          <w:szCs w:val="24"/>
          <w:lang w:val="bg-BG"/>
        </w:rPr>
        <w:tab/>
      </w:r>
      <w:r w:rsidRPr="005769E2">
        <w:rPr>
          <w:sz w:val="24"/>
          <w:szCs w:val="24"/>
          <w:lang w:val="bg-BG"/>
        </w:rPr>
        <w:t xml:space="preserve">На основание чл. </w:t>
      </w:r>
      <w:r w:rsidR="005769E2" w:rsidRPr="005769E2">
        <w:rPr>
          <w:sz w:val="24"/>
          <w:szCs w:val="24"/>
          <w:lang w:val="bg-BG"/>
        </w:rPr>
        <w:t>35, ал. 1</w:t>
      </w:r>
      <w:r w:rsidRPr="005769E2">
        <w:rPr>
          <w:sz w:val="24"/>
          <w:szCs w:val="24"/>
          <w:lang w:val="en-US"/>
        </w:rPr>
        <w:t xml:space="preserve"> </w:t>
      </w:r>
      <w:r w:rsidRPr="005769E2">
        <w:rPr>
          <w:sz w:val="24"/>
          <w:szCs w:val="24"/>
          <w:lang w:val="bg-BG"/>
        </w:rPr>
        <w:t xml:space="preserve">от </w:t>
      </w:r>
      <w:proofErr w:type="spellStart"/>
      <w:r w:rsidRPr="005769E2">
        <w:rPr>
          <w:sz w:val="24"/>
          <w:szCs w:val="24"/>
          <w:lang w:val="bg-BG"/>
        </w:rPr>
        <w:t>ЗОбС</w:t>
      </w:r>
      <w:proofErr w:type="spellEnd"/>
      <w:r w:rsidRPr="005769E2">
        <w:rPr>
          <w:sz w:val="24"/>
          <w:szCs w:val="24"/>
          <w:lang w:val="bg-BG"/>
        </w:rPr>
        <w:t xml:space="preserve">, </w:t>
      </w:r>
      <w:r w:rsidR="005769E2" w:rsidRPr="005769E2">
        <w:rPr>
          <w:bCs/>
          <w:sz w:val="24"/>
          <w:szCs w:val="24"/>
          <w:lang w:val="bg-BG"/>
        </w:rPr>
        <w:t xml:space="preserve">чл. 95, във връзка с чл. 91, ал. 1, т.3, </w:t>
      </w:r>
      <w:r w:rsidRPr="005769E2">
        <w:rPr>
          <w:sz w:val="24"/>
          <w:szCs w:val="24"/>
          <w:lang w:val="bg-BG"/>
        </w:rPr>
        <w:t xml:space="preserve">чл. </w:t>
      </w:r>
      <w:r w:rsidR="005769E2" w:rsidRPr="005769E2">
        <w:rPr>
          <w:sz w:val="24"/>
          <w:szCs w:val="24"/>
          <w:lang w:val="bg-BG"/>
        </w:rPr>
        <w:t xml:space="preserve">50, ал. 2, т. 1, чл. 54, чл. 55, ал. 1 от Наредба № 7 за реда за придобиване, управление и разпореждане с общинското имущество, приета с Решение № 120 от Общински съвет Криводол по Протокол № 15 от 21.11.2008 г., </w:t>
      </w:r>
      <w:r w:rsidR="005769E2" w:rsidRPr="005769E2">
        <w:rPr>
          <w:i/>
          <w:sz w:val="24"/>
          <w:szCs w:val="24"/>
          <w:lang w:val="bg-BG"/>
        </w:rPr>
        <w:t xml:space="preserve">в сила от 01.01.2009 г., изменена с Решение № 134/ 23.12.2008 г., изменена с Решение 383/28.01.2011 г. на Об С Криводол по Протокол № 42, изменена с Решение №265/2013 г; изменена с решение № 52 и № 53 от 26.02.2016 г., изменена с решение № 58/23.03.2016 г изменена с Решение № 71-06.04.2016 г., изменена с Решение № 75/22.04.2016 г </w:t>
      </w:r>
      <w:r w:rsidR="005769E2" w:rsidRPr="005769E2">
        <w:rPr>
          <w:sz w:val="24"/>
          <w:szCs w:val="24"/>
          <w:lang w:val="bg-BG"/>
        </w:rPr>
        <w:t xml:space="preserve">и в изпълнение на Решения № 116 и 117 по Протокол № 15 от 28.07.2016 г. на Общински съвет Криводол </w:t>
      </w:r>
      <w:r w:rsidR="00CB5997">
        <w:rPr>
          <w:sz w:val="24"/>
          <w:szCs w:val="24"/>
          <w:lang w:val="bg-BG"/>
        </w:rPr>
        <w:t>и Заповед 583/01.12.2016 г.</w:t>
      </w:r>
      <w:r w:rsidR="002F296F">
        <w:rPr>
          <w:sz w:val="24"/>
          <w:szCs w:val="24"/>
          <w:lang w:val="bg-BG"/>
        </w:rPr>
        <w:t xml:space="preserve"> на Кмета на Община Криводол</w:t>
      </w:r>
    </w:p>
    <w:p w:rsidR="001E0C85" w:rsidRPr="005769E2" w:rsidRDefault="002F296F" w:rsidP="001E0C85">
      <w:pPr>
        <w:spacing w:before="120"/>
        <w:ind w:right="566" w:firstLine="426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bg-BG"/>
        </w:rPr>
        <w:t>ОБЯВЯВ</w:t>
      </w:r>
      <w:bookmarkStart w:id="0" w:name="_GoBack"/>
      <w:bookmarkEnd w:id="0"/>
      <w:r w:rsidR="001E0C85" w:rsidRPr="005769E2">
        <w:rPr>
          <w:b/>
          <w:bCs/>
          <w:sz w:val="24"/>
          <w:szCs w:val="24"/>
          <w:lang w:val="bg-BG"/>
        </w:rPr>
        <w:t>АМ:</w:t>
      </w:r>
    </w:p>
    <w:p w:rsidR="001E0C85" w:rsidRPr="005769E2" w:rsidRDefault="001E0C85" w:rsidP="001E0C85">
      <w:pPr>
        <w:spacing w:before="120"/>
        <w:ind w:right="566" w:firstLine="426"/>
        <w:jc w:val="center"/>
        <w:rPr>
          <w:b/>
          <w:bCs/>
          <w:sz w:val="24"/>
          <w:szCs w:val="24"/>
          <w:lang w:val="en-US"/>
        </w:rPr>
      </w:pPr>
    </w:p>
    <w:p w:rsidR="005769E2" w:rsidRPr="005769E2" w:rsidRDefault="001E0C85" w:rsidP="005769E2">
      <w:pPr>
        <w:ind w:firstLine="360"/>
        <w:jc w:val="both"/>
        <w:rPr>
          <w:bCs/>
          <w:sz w:val="24"/>
          <w:szCs w:val="24"/>
          <w:lang w:val="bg-BG"/>
        </w:rPr>
      </w:pPr>
      <w:r w:rsidRPr="005769E2">
        <w:rPr>
          <w:b/>
          <w:bCs/>
          <w:sz w:val="24"/>
          <w:szCs w:val="24"/>
          <w:lang w:val="bg-BG"/>
        </w:rPr>
        <w:t xml:space="preserve">І. Откривам процедура по провеждане на публични търгове с явно наддаване за </w:t>
      </w:r>
      <w:r w:rsidR="005769E2" w:rsidRPr="005769E2">
        <w:rPr>
          <w:b/>
          <w:bCs/>
          <w:sz w:val="24"/>
          <w:szCs w:val="24"/>
          <w:lang w:val="bg-BG"/>
        </w:rPr>
        <w:t>продажба н</w:t>
      </w:r>
      <w:r w:rsidRPr="005769E2">
        <w:rPr>
          <w:b/>
          <w:bCs/>
          <w:sz w:val="24"/>
          <w:szCs w:val="24"/>
          <w:lang w:val="bg-BG"/>
        </w:rPr>
        <w:t xml:space="preserve">а </w:t>
      </w:r>
      <w:r w:rsidR="005769E2" w:rsidRPr="005769E2">
        <w:rPr>
          <w:bCs/>
          <w:sz w:val="24"/>
          <w:szCs w:val="24"/>
          <w:lang w:val="bg-BG"/>
        </w:rPr>
        <w:t>следните пакети от недвижими имоти – частна общинска собственост, притежавани от Община Криводол  по реда на Глава VІІІ от Наредба № 7 за реда за придобиване, управление и разпореждане с общинско имущество, приета от Общински съвет Криводол, а именно:</w:t>
      </w:r>
    </w:p>
    <w:p w:rsidR="005769E2" w:rsidRPr="0081499B" w:rsidRDefault="005769E2" w:rsidP="0081499B">
      <w:pPr>
        <w:pStyle w:val="a6"/>
        <w:numPr>
          <w:ilvl w:val="0"/>
          <w:numId w:val="24"/>
        </w:numPr>
        <w:jc w:val="both"/>
        <w:rPr>
          <w:i/>
          <w:color w:val="000000"/>
          <w:sz w:val="24"/>
          <w:szCs w:val="24"/>
          <w:lang w:val="bg-BG" w:eastAsia="bg-BG"/>
        </w:rPr>
      </w:pPr>
      <w:r w:rsidRPr="0081499B">
        <w:rPr>
          <w:i/>
          <w:color w:val="000000"/>
          <w:sz w:val="24"/>
          <w:szCs w:val="24"/>
          <w:highlight w:val="lightGray"/>
          <w:lang w:val="bg-BG" w:eastAsia="bg-BG"/>
        </w:rPr>
        <w:t>Първи пакет /гр. Криводол/, включващ следните имоти:</w:t>
      </w:r>
    </w:p>
    <w:p w:rsidR="00CB0C92" w:rsidRDefault="005769E2" w:rsidP="005769E2">
      <w:pPr>
        <w:ind w:firstLine="360"/>
        <w:jc w:val="both"/>
        <w:rPr>
          <w:color w:val="000000"/>
          <w:sz w:val="24"/>
          <w:szCs w:val="24"/>
          <w:lang w:val="bg-BG" w:eastAsia="bg-BG"/>
        </w:rPr>
      </w:pPr>
      <w:r w:rsidRPr="005769E2">
        <w:rPr>
          <w:sz w:val="24"/>
          <w:szCs w:val="24"/>
          <w:lang w:val="bg-BG"/>
        </w:rPr>
        <w:t xml:space="preserve">1. поземлен имот № 061108 по плана за земеразделяне на гр. Криводол с ЕКАТТЕ 39846,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>. Враца, общ. Криводол, гр. Криводол, извън регулация, местност „</w:t>
      </w:r>
      <w:proofErr w:type="spellStart"/>
      <w:r w:rsidRPr="005769E2">
        <w:rPr>
          <w:sz w:val="24"/>
          <w:szCs w:val="24"/>
          <w:lang w:val="bg-BG"/>
        </w:rPr>
        <w:t>Божуровец</w:t>
      </w:r>
      <w:proofErr w:type="spellEnd"/>
      <w:r w:rsidRPr="005769E2">
        <w:rPr>
          <w:sz w:val="24"/>
          <w:szCs w:val="24"/>
          <w:lang w:val="bg-BG"/>
        </w:rPr>
        <w:t xml:space="preserve">”, начин на трайно ползване - нива - </w:t>
      </w:r>
      <w:r w:rsidRPr="005769E2">
        <w:rPr>
          <w:sz w:val="24"/>
          <w:szCs w:val="24"/>
          <w:lang w:val="en-US"/>
        </w:rPr>
        <w:t>IV</w:t>
      </w:r>
      <w:r w:rsidRPr="005769E2">
        <w:rPr>
          <w:sz w:val="24"/>
          <w:szCs w:val="24"/>
          <w:lang w:val="bg-BG"/>
        </w:rPr>
        <w:t xml:space="preserve"> категория на земята с площ 3.350 дка</w:t>
      </w:r>
      <w:r w:rsidR="00CB0C92">
        <w:rPr>
          <w:color w:val="000000"/>
          <w:sz w:val="24"/>
          <w:szCs w:val="24"/>
          <w:lang w:val="bg-BG" w:eastAsia="bg-BG"/>
        </w:rPr>
        <w:t>;</w:t>
      </w:r>
    </w:p>
    <w:p w:rsidR="00CB0C92" w:rsidRDefault="005769E2" w:rsidP="005769E2">
      <w:pPr>
        <w:ind w:firstLine="360"/>
        <w:jc w:val="both"/>
        <w:rPr>
          <w:color w:val="000000"/>
          <w:sz w:val="24"/>
          <w:szCs w:val="24"/>
          <w:lang w:val="bg-BG" w:eastAsia="bg-BG"/>
        </w:rPr>
      </w:pPr>
      <w:r w:rsidRPr="005769E2">
        <w:rPr>
          <w:sz w:val="24"/>
          <w:szCs w:val="24"/>
          <w:lang w:val="bg-BG"/>
        </w:rPr>
        <w:t xml:space="preserve">2. поземлен имот № 309039 по плана за земеразделяне на гр. Криводол с ЕКАТТЕ 39846,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гр. Криводол, извън регулация, местност „Регулация”, начин на трайно ползване - нива – </w:t>
      </w:r>
      <w:r w:rsidRPr="005769E2">
        <w:rPr>
          <w:sz w:val="24"/>
          <w:szCs w:val="24"/>
          <w:lang w:val="en-US"/>
        </w:rPr>
        <w:t>III</w:t>
      </w:r>
      <w:r w:rsidRPr="005769E2">
        <w:rPr>
          <w:sz w:val="24"/>
          <w:szCs w:val="24"/>
          <w:lang w:val="bg-BG"/>
        </w:rPr>
        <w:t xml:space="preserve"> категория на земята с площ 0.400 дка</w:t>
      </w:r>
      <w:r w:rsidRPr="005769E2">
        <w:rPr>
          <w:color w:val="000000"/>
          <w:sz w:val="24"/>
          <w:szCs w:val="24"/>
          <w:lang w:val="bg-BG" w:eastAsia="bg-BG"/>
        </w:rPr>
        <w:t xml:space="preserve">, </w:t>
      </w:r>
    </w:p>
    <w:p w:rsidR="00CB0C92" w:rsidRPr="00CB0C92" w:rsidRDefault="00CB0C92" w:rsidP="00CB0C92">
      <w:pPr>
        <w:ind w:firstLine="360"/>
        <w:jc w:val="both"/>
        <w:rPr>
          <w:b/>
          <w:sz w:val="24"/>
          <w:szCs w:val="24"/>
          <w:lang w:val="bg-BG"/>
        </w:rPr>
      </w:pPr>
      <w:r w:rsidRPr="00CB0C92">
        <w:rPr>
          <w:b/>
          <w:sz w:val="24"/>
          <w:szCs w:val="24"/>
          <w:lang w:val="bg-BG" w:eastAsia="bg-BG"/>
        </w:rPr>
        <w:t>при начална тръжна цена за пакет</w:t>
      </w:r>
      <w:r w:rsidR="0081499B">
        <w:rPr>
          <w:b/>
          <w:sz w:val="24"/>
          <w:szCs w:val="24"/>
          <w:lang w:val="bg-BG" w:eastAsia="bg-BG"/>
        </w:rPr>
        <w:t xml:space="preserve"> Криводол</w:t>
      </w:r>
      <w:r w:rsidRPr="00CB0C92">
        <w:rPr>
          <w:b/>
          <w:sz w:val="24"/>
          <w:szCs w:val="24"/>
          <w:lang w:val="bg-BG" w:eastAsia="bg-BG"/>
        </w:rPr>
        <w:t xml:space="preserve"> </w:t>
      </w:r>
      <w:r>
        <w:rPr>
          <w:b/>
          <w:sz w:val="24"/>
          <w:szCs w:val="24"/>
          <w:lang w:val="bg-BG" w:eastAsia="bg-BG"/>
        </w:rPr>
        <w:t xml:space="preserve">в размер на </w:t>
      </w:r>
      <w:r w:rsidRPr="00CB0C92">
        <w:rPr>
          <w:b/>
          <w:sz w:val="24"/>
          <w:szCs w:val="24"/>
          <w:lang w:val="bg-BG"/>
        </w:rPr>
        <w:t>2 640,00 лева.</w:t>
      </w:r>
    </w:p>
    <w:p w:rsidR="005769E2" w:rsidRPr="0081499B" w:rsidRDefault="005769E2" w:rsidP="0081499B">
      <w:pPr>
        <w:pStyle w:val="a6"/>
        <w:numPr>
          <w:ilvl w:val="0"/>
          <w:numId w:val="24"/>
        </w:numPr>
        <w:jc w:val="both"/>
        <w:rPr>
          <w:i/>
          <w:color w:val="000000"/>
          <w:sz w:val="24"/>
          <w:szCs w:val="24"/>
          <w:lang w:val="bg-BG" w:eastAsia="bg-BG"/>
        </w:rPr>
      </w:pPr>
      <w:r w:rsidRPr="0081499B">
        <w:rPr>
          <w:i/>
          <w:color w:val="000000"/>
          <w:sz w:val="24"/>
          <w:szCs w:val="24"/>
          <w:highlight w:val="lightGray"/>
          <w:lang w:val="bg-BG" w:eastAsia="bg-BG"/>
        </w:rPr>
        <w:t>Втори пакет /с. Баурене/, включващ следните имоти: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1. поземлен имот № 004035 по плана за земеразделяне на с. Баурене с ЕКАТТЕ 02912,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с. Баурене, извън регулация,начин на трайно ползване - нива - </w:t>
      </w:r>
      <w:r w:rsidRPr="005769E2">
        <w:rPr>
          <w:sz w:val="24"/>
          <w:szCs w:val="24"/>
          <w:lang w:val="en-US"/>
        </w:rPr>
        <w:t>III</w:t>
      </w:r>
      <w:r w:rsidRPr="005769E2">
        <w:rPr>
          <w:sz w:val="24"/>
          <w:szCs w:val="24"/>
          <w:lang w:val="bg-BG"/>
        </w:rPr>
        <w:t xml:space="preserve"> категория на земята с площ 1.474 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2.  поземлен имот № 018014 по плана за земеразделяне на с. Баурене с ЕКАТТЕ 02912,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с. Баурене, извън регулация,начин на трайно ползване - нива - </w:t>
      </w:r>
      <w:r w:rsidRPr="005769E2">
        <w:rPr>
          <w:sz w:val="24"/>
          <w:szCs w:val="24"/>
          <w:lang w:val="en-US"/>
        </w:rPr>
        <w:t>III</w:t>
      </w:r>
      <w:r w:rsidRPr="005769E2">
        <w:rPr>
          <w:sz w:val="24"/>
          <w:szCs w:val="24"/>
          <w:lang w:val="bg-BG"/>
        </w:rPr>
        <w:t xml:space="preserve"> категория на земята с площ 8.296 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3. поземлен имот № 019030 по плана за земеразделяне на с. Баурене с ЕКАТТЕ 02912,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с. Баурене, извън регулация, начин на трайно ползване - нива - </w:t>
      </w:r>
      <w:r w:rsidRPr="005769E2">
        <w:rPr>
          <w:sz w:val="24"/>
          <w:szCs w:val="24"/>
          <w:lang w:val="en-US"/>
        </w:rPr>
        <w:t>III</w:t>
      </w:r>
      <w:r w:rsidRPr="005769E2">
        <w:rPr>
          <w:sz w:val="24"/>
          <w:szCs w:val="24"/>
          <w:lang w:val="bg-BG"/>
        </w:rPr>
        <w:t xml:space="preserve"> категория на земята с площ 5.825 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4. поземлен имот № 031018 по плана за земеразделяне на с. Баурене с ЕКАТТЕ 02912,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с. Баурене, извън регулация, начин на трайно ползване - нива - </w:t>
      </w:r>
      <w:r w:rsidRPr="005769E2">
        <w:rPr>
          <w:sz w:val="24"/>
          <w:szCs w:val="24"/>
          <w:lang w:val="en-US"/>
        </w:rPr>
        <w:t>III</w:t>
      </w:r>
      <w:r w:rsidRPr="005769E2">
        <w:rPr>
          <w:sz w:val="24"/>
          <w:szCs w:val="24"/>
          <w:lang w:val="bg-BG"/>
        </w:rPr>
        <w:t xml:space="preserve"> категория на земята с площ 4.996 дка;</w:t>
      </w:r>
    </w:p>
    <w:p w:rsid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5. поземлен имот № 050027 по плана за земеразделяне на с. Баурене с ЕКАТТЕ 02912,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с. Баурене, извън регулация,начин на трайно ползване - нива - </w:t>
      </w:r>
      <w:r w:rsidRPr="005769E2">
        <w:rPr>
          <w:sz w:val="24"/>
          <w:szCs w:val="24"/>
          <w:lang w:val="en-US"/>
        </w:rPr>
        <w:t>III</w:t>
      </w:r>
      <w:r w:rsidRPr="005769E2">
        <w:rPr>
          <w:sz w:val="24"/>
          <w:szCs w:val="24"/>
          <w:lang w:val="bg-BG"/>
        </w:rPr>
        <w:t xml:space="preserve"> категория на земята с площ 1.239 дка</w:t>
      </w:r>
      <w:r w:rsidR="00CB0C92">
        <w:rPr>
          <w:sz w:val="24"/>
          <w:szCs w:val="24"/>
          <w:lang w:val="bg-BG"/>
        </w:rPr>
        <w:t>.</w:t>
      </w:r>
    </w:p>
    <w:p w:rsidR="00CB0C92" w:rsidRPr="005769E2" w:rsidRDefault="00CB0C92" w:rsidP="005769E2">
      <w:pPr>
        <w:ind w:firstLine="360"/>
        <w:jc w:val="both"/>
        <w:rPr>
          <w:sz w:val="24"/>
          <w:szCs w:val="24"/>
          <w:lang w:val="bg-BG"/>
        </w:rPr>
      </w:pPr>
      <w:r w:rsidRPr="00CB0C92">
        <w:rPr>
          <w:b/>
          <w:sz w:val="24"/>
          <w:szCs w:val="24"/>
          <w:lang w:val="bg-BG" w:eastAsia="bg-BG"/>
        </w:rPr>
        <w:t>при начална тръжна цена за пакет</w:t>
      </w:r>
      <w:r w:rsidR="0081499B">
        <w:rPr>
          <w:b/>
          <w:sz w:val="24"/>
          <w:szCs w:val="24"/>
          <w:lang w:val="bg-BG" w:eastAsia="bg-BG"/>
        </w:rPr>
        <w:t xml:space="preserve"> Баурене</w:t>
      </w:r>
      <w:r w:rsidRPr="00CB0C92">
        <w:rPr>
          <w:b/>
          <w:sz w:val="24"/>
          <w:szCs w:val="24"/>
          <w:lang w:val="bg-BG" w:eastAsia="bg-BG"/>
        </w:rPr>
        <w:t xml:space="preserve"> </w:t>
      </w:r>
      <w:r>
        <w:rPr>
          <w:b/>
          <w:sz w:val="24"/>
          <w:szCs w:val="24"/>
          <w:lang w:val="bg-BG" w:eastAsia="bg-BG"/>
        </w:rPr>
        <w:t xml:space="preserve">в размер на </w:t>
      </w:r>
      <w:r w:rsidRPr="00CB0C92">
        <w:rPr>
          <w:b/>
          <w:sz w:val="24"/>
          <w:szCs w:val="24"/>
          <w:lang w:val="bg-BG"/>
        </w:rPr>
        <w:t>18 480,00 лева</w:t>
      </w:r>
      <w:r>
        <w:rPr>
          <w:b/>
          <w:sz w:val="24"/>
          <w:szCs w:val="24"/>
          <w:lang w:val="bg-BG"/>
        </w:rPr>
        <w:t>.</w:t>
      </w:r>
    </w:p>
    <w:p w:rsidR="005769E2" w:rsidRPr="0081499B" w:rsidRDefault="005769E2" w:rsidP="0081499B">
      <w:pPr>
        <w:pStyle w:val="a6"/>
        <w:numPr>
          <w:ilvl w:val="0"/>
          <w:numId w:val="24"/>
        </w:numPr>
        <w:jc w:val="both"/>
        <w:rPr>
          <w:i/>
          <w:color w:val="000000"/>
          <w:sz w:val="24"/>
          <w:szCs w:val="24"/>
          <w:lang w:val="bg-BG" w:eastAsia="bg-BG"/>
        </w:rPr>
      </w:pPr>
      <w:r w:rsidRPr="0081499B">
        <w:rPr>
          <w:i/>
          <w:color w:val="000000"/>
          <w:sz w:val="24"/>
          <w:szCs w:val="24"/>
          <w:highlight w:val="lightGray"/>
          <w:lang w:val="bg-BG" w:eastAsia="bg-BG"/>
        </w:rPr>
        <w:t>Трети пакет /с. Галатин/, включващ следните имоти: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lastRenderedPageBreak/>
        <w:t xml:space="preserve">1. поземлен имот № 033013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Галатин</w:t>
      </w:r>
      <w:r w:rsidRPr="005769E2">
        <w:rPr>
          <w:sz w:val="24"/>
          <w:szCs w:val="24"/>
          <w:lang w:val="bg-BG"/>
        </w:rPr>
        <w:t xml:space="preserve"> с ЕКАТТЕ 14390,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Галатин</w:t>
      </w:r>
      <w:r w:rsidRPr="005769E2">
        <w:rPr>
          <w:sz w:val="24"/>
          <w:szCs w:val="24"/>
          <w:lang w:val="bg-BG"/>
        </w:rPr>
        <w:t xml:space="preserve">, извън регулация, местност „Умни дол”, начин на трайно ползване - нива - </w:t>
      </w:r>
      <w:r w:rsidRPr="005769E2">
        <w:rPr>
          <w:sz w:val="24"/>
          <w:szCs w:val="24"/>
          <w:lang w:val="en-US"/>
        </w:rPr>
        <w:t>III</w:t>
      </w:r>
      <w:r w:rsidRPr="005769E2">
        <w:rPr>
          <w:sz w:val="24"/>
          <w:szCs w:val="24"/>
          <w:lang w:val="bg-BG"/>
        </w:rPr>
        <w:t xml:space="preserve"> категория на земята с площ 1.700 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2. поземлен имот № 033016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Галатин</w:t>
      </w:r>
      <w:r w:rsidRPr="005769E2">
        <w:rPr>
          <w:sz w:val="24"/>
          <w:szCs w:val="24"/>
          <w:lang w:val="bg-BG"/>
        </w:rPr>
        <w:t xml:space="preserve"> с ЕКАТТЕ 14390,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Галатин</w:t>
      </w:r>
      <w:r w:rsidRPr="005769E2">
        <w:rPr>
          <w:sz w:val="24"/>
          <w:szCs w:val="24"/>
          <w:lang w:val="bg-BG"/>
        </w:rPr>
        <w:t xml:space="preserve">, извън регулация, местност „Умни дол”, начин на трайно ползване - нива - </w:t>
      </w:r>
      <w:r w:rsidRPr="005769E2">
        <w:rPr>
          <w:sz w:val="24"/>
          <w:szCs w:val="24"/>
          <w:lang w:val="en-US"/>
        </w:rPr>
        <w:t>III</w:t>
      </w:r>
      <w:r w:rsidRPr="005769E2">
        <w:rPr>
          <w:sz w:val="24"/>
          <w:szCs w:val="24"/>
          <w:lang w:val="bg-BG"/>
        </w:rPr>
        <w:t xml:space="preserve"> категория на земята с площ 3.400 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3. поземлен имот № 033023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Галатин</w:t>
      </w:r>
      <w:r w:rsidRPr="005769E2">
        <w:rPr>
          <w:sz w:val="24"/>
          <w:szCs w:val="24"/>
          <w:lang w:val="bg-BG"/>
        </w:rPr>
        <w:t xml:space="preserve"> с ЕКАТТЕ 14390,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Галатин</w:t>
      </w:r>
      <w:r w:rsidRPr="005769E2">
        <w:rPr>
          <w:sz w:val="24"/>
          <w:szCs w:val="24"/>
          <w:lang w:val="bg-BG"/>
        </w:rPr>
        <w:t xml:space="preserve">, извън регулация, местност „Умни дол”, начин на трайно ползване - нива - </w:t>
      </w:r>
      <w:r w:rsidRPr="005769E2">
        <w:rPr>
          <w:sz w:val="24"/>
          <w:szCs w:val="24"/>
          <w:lang w:val="en-US"/>
        </w:rPr>
        <w:t>III</w:t>
      </w:r>
      <w:r w:rsidRPr="005769E2">
        <w:rPr>
          <w:sz w:val="24"/>
          <w:szCs w:val="24"/>
          <w:lang w:val="bg-BG"/>
        </w:rPr>
        <w:t xml:space="preserve"> категория на земята с площ 4.745  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4. поземлен имот № 034009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Галатин</w:t>
      </w:r>
      <w:r w:rsidRPr="005769E2">
        <w:rPr>
          <w:sz w:val="24"/>
          <w:szCs w:val="24"/>
          <w:lang w:val="bg-BG"/>
        </w:rPr>
        <w:t xml:space="preserve"> с ЕКАТТЕ 14390,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Галатин</w:t>
      </w:r>
      <w:r w:rsidRPr="005769E2">
        <w:rPr>
          <w:sz w:val="24"/>
          <w:szCs w:val="24"/>
          <w:lang w:val="bg-BG"/>
        </w:rPr>
        <w:t xml:space="preserve">, извън регулация, местност „Умни дол”, начин на трайно ползване - нива - </w:t>
      </w:r>
      <w:r w:rsidRPr="005769E2">
        <w:rPr>
          <w:sz w:val="24"/>
          <w:szCs w:val="24"/>
          <w:lang w:val="en-US"/>
        </w:rPr>
        <w:t>II</w:t>
      </w:r>
      <w:r w:rsidRPr="005769E2">
        <w:rPr>
          <w:sz w:val="24"/>
          <w:szCs w:val="24"/>
          <w:lang w:val="bg-BG"/>
        </w:rPr>
        <w:t xml:space="preserve"> категория на земята с площ 3.425  дка</w:t>
      </w:r>
      <w:r w:rsidR="00CB0C92">
        <w:rPr>
          <w:sz w:val="24"/>
          <w:szCs w:val="24"/>
          <w:lang w:val="bg-BG"/>
        </w:rPr>
        <w:t>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5. поземлен имот № 090024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Галатин</w:t>
      </w:r>
      <w:r w:rsidRPr="005769E2">
        <w:rPr>
          <w:sz w:val="24"/>
          <w:szCs w:val="24"/>
          <w:lang w:val="bg-BG"/>
        </w:rPr>
        <w:t xml:space="preserve"> с ЕКАТТЕ 14390,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Галатин</w:t>
      </w:r>
      <w:r w:rsidRPr="005769E2">
        <w:rPr>
          <w:sz w:val="24"/>
          <w:szCs w:val="24"/>
          <w:lang w:val="bg-BG"/>
        </w:rPr>
        <w:t xml:space="preserve">, извън регулация, местност „Широки лък”, начин на трайно ползване – </w:t>
      </w:r>
      <w:proofErr w:type="spellStart"/>
      <w:r w:rsidRPr="005769E2">
        <w:rPr>
          <w:sz w:val="24"/>
          <w:szCs w:val="24"/>
          <w:lang w:val="bg-BG"/>
        </w:rPr>
        <w:t>зеленч</w:t>
      </w:r>
      <w:proofErr w:type="spellEnd"/>
      <w:r w:rsidRPr="005769E2">
        <w:rPr>
          <w:sz w:val="24"/>
          <w:szCs w:val="24"/>
          <w:lang w:val="bg-BG"/>
        </w:rPr>
        <w:t xml:space="preserve">. култура - </w:t>
      </w:r>
      <w:r w:rsidRPr="005769E2">
        <w:rPr>
          <w:sz w:val="24"/>
          <w:szCs w:val="24"/>
          <w:lang w:val="en-US"/>
        </w:rPr>
        <w:t>II</w:t>
      </w:r>
      <w:r w:rsidRPr="005769E2">
        <w:rPr>
          <w:sz w:val="24"/>
          <w:szCs w:val="24"/>
          <w:lang w:val="bg-BG"/>
        </w:rPr>
        <w:t xml:space="preserve"> кате</w:t>
      </w:r>
      <w:r w:rsidR="00CB0C92">
        <w:rPr>
          <w:sz w:val="24"/>
          <w:szCs w:val="24"/>
          <w:lang w:val="bg-BG"/>
        </w:rPr>
        <w:t xml:space="preserve">гория на земята с площ 2.000 </w:t>
      </w:r>
      <w:r w:rsidRPr="005769E2">
        <w:rPr>
          <w:sz w:val="24"/>
          <w:szCs w:val="24"/>
          <w:lang w:val="bg-BG"/>
        </w:rPr>
        <w:t>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6. поземлен имот № 090037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Галатин</w:t>
      </w:r>
      <w:r w:rsidRPr="005769E2">
        <w:rPr>
          <w:sz w:val="24"/>
          <w:szCs w:val="24"/>
          <w:lang w:val="bg-BG"/>
        </w:rPr>
        <w:t xml:space="preserve"> с ЕКАТТЕ 14390,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Галатин</w:t>
      </w:r>
      <w:r w:rsidRPr="005769E2">
        <w:rPr>
          <w:sz w:val="24"/>
          <w:szCs w:val="24"/>
          <w:lang w:val="bg-BG"/>
        </w:rPr>
        <w:t xml:space="preserve">, извън регулация, местност „Широки лък”, начин на трайно ползване – </w:t>
      </w:r>
      <w:proofErr w:type="spellStart"/>
      <w:r w:rsidRPr="005769E2">
        <w:rPr>
          <w:sz w:val="24"/>
          <w:szCs w:val="24"/>
          <w:lang w:val="bg-BG"/>
        </w:rPr>
        <w:t>зеленч</w:t>
      </w:r>
      <w:proofErr w:type="spellEnd"/>
      <w:r w:rsidRPr="005769E2">
        <w:rPr>
          <w:sz w:val="24"/>
          <w:szCs w:val="24"/>
          <w:lang w:val="bg-BG"/>
        </w:rPr>
        <w:t xml:space="preserve">. култура - </w:t>
      </w:r>
      <w:r w:rsidRPr="005769E2">
        <w:rPr>
          <w:sz w:val="24"/>
          <w:szCs w:val="24"/>
          <w:lang w:val="en-US"/>
        </w:rPr>
        <w:t>II</w:t>
      </w:r>
      <w:r w:rsidRPr="005769E2">
        <w:rPr>
          <w:sz w:val="24"/>
          <w:szCs w:val="24"/>
          <w:lang w:val="bg-BG"/>
        </w:rPr>
        <w:t xml:space="preserve"> категория на земята с площ 19.720 дка;</w:t>
      </w:r>
    </w:p>
    <w:p w:rsidR="005769E2" w:rsidRDefault="005769E2" w:rsidP="005769E2">
      <w:pPr>
        <w:ind w:firstLine="360"/>
        <w:jc w:val="both"/>
        <w:rPr>
          <w:color w:val="000000"/>
          <w:sz w:val="24"/>
          <w:szCs w:val="24"/>
          <w:lang w:val="bg-BG" w:eastAsia="bg-BG"/>
        </w:rPr>
      </w:pPr>
      <w:r w:rsidRPr="005769E2">
        <w:rPr>
          <w:sz w:val="24"/>
          <w:szCs w:val="24"/>
          <w:lang w:val="bg-BG"/>
        </w:rPr>
        <w:t xml:space="preserve">7. поземлен имот № 090038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Галатин</w:t>
      </w:r>
      <w:r w:rsidRPr="005769E2">
        <w:rPr>
          <w:sz w:val="24"/>
          <w:szCs w:val="24"/>
          <w:lang w:val="bg-BG"/>
        </w:rPr>
        <w:t xml:space="preserve"> с ЕКАТТЕ 14390,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Галатин</w:t>
      </w:r>
      <w:r w:rsidRPr="005769E2">
        <w:rPr>
          <w:sz w:val="24"/>
          <w:szCs w:val="24"/>
          <w:lang w:val="bg-BG"/>
        </w:rPr>
        <w:t xml:space="preserve">, извън регулация, местност „Широки лък”, начин на трайно ползване – </w:t>
      </w:r>
      <w:proofErr w:type="spellStart"/>
      <w:r w:rsidRPr="005769E2">
        <w:rPr>
          <w:sz w:val="24"/>
          <w:szCs w:val="24"/>
          <w:lang w:val="bg-BG"/>
        </w:rPr>
        <w:t>зеленч</w:t>
      </w:r>
      <w:proofErr w:type="spellEnd"/>
      <w:r w:rsidRPr="005769E2">
        <w:rPr>
          <w:sz w:val="24"/>
          <w:szCs w:val="24"/>
          <w:lang w:val="bg-BG"/>
        </w:rPr>
        <w:t xml:space="preserve">. култура - </w:t>
      </w:r>
      <w:r w:rsidRPr="005769E2">
        <w:rPr>
          <w:sz w:val="24"/>
          <w:szCs w:val="24"/>
          <w:lang w:val="en-US"/>
        </w:rPr>
        <w:t>II</w:t>
      </w:r>
      <w:r w:rsidRPr="005769E2">
        <w:rPr>
          <w:sz w:val="24"/>
          <w:szCs w:val="24"/>
          <w:lang w:val="bg-BG"/>
        </w:rPr>
        <w:t xml:space="preserve"> категория на земята с площ 2.150    дка</w:t>
      </w:r>
      <w:r w:rsidR="00CB0C92">
        <w:rPr>
          <w:color w:val="000000"/>
          <w:sz w:val="24"/>
          <w:szCs w:val="24"/>
          <w:lang w:val="bg-BG" w:eastAsia="bg-BG"/>
        </w:rPr>
        <w:t>.</w:t>
      </w:r>
    </w:p>
    <w:p w:rsidR="00CB0C92" w:rsidRPr="00CB0C92" w:rsidRDefault="00CB0C92" w:rsidP="005769E2">
      <w:pPr>
        <w:ind w:firstLine="360"/>
        <w:jc w:val="both"/>
        <w:rPr>
          <w:b/>
          <w:sz w:val="24"/>
          <w:szCs w:val="24"/>
          <w:lang w:val="bg-BG" w:eastAsia="bg-BG"/>
        </w:rPr>
      </w:pPr>
      <w:r w:rsidRPr="00CB0C92">
        <w:rPr>
          <w:b/>
          <w:sz w:val="24"/>
          <w:szCs w:val="24"/>
          <w:lang w:val="bg-BG" w:eastAsia="bg-BG"/>
        </w:rPr>
        <w:t>при начална тръжна цена за пакет</w:t>
      </w:r>
      <w:r w:rsidR="0081499B">
        <w:rPr>
          <w:b/>
          <w:sz w:val="24"/>
          <w:szCs w:val="24"/>
          <w:lang w:val="bg-BG" w:eastAsia="bg-BG"/>
        </w:rPr>
        <w:t xml:space="preserve"> Галатин</w:t>
      </w:r>
      <w:r w:rsidRPr="00CB0C92">
        <w:rPr>
          <w:b/>
          <w:sz w:val="24"/>
          <w:szCs w:val="24"/>
          <w:lang w:val="bg-BG" w:eastAsia="bg-BG"/>
        </w:rPr>
        <w:t xml:space="preserve"> </w:t>
      </w:r>
      <w:r>
        <w:rPr>
          <w:b/>
          <w:sz w:val="24"/>
          <w:szCs w:val="24"/>
          <w:lang w:val="bg-BG" w:eastAsia="bg-BG"/>
        </w:rPr>
        <w:t xml:space="preserve">в размер на </w:t>
      </w:r>
      <w:r w:rsidRPr="00CB0C92">
        <w:rPr>
          <w:b/>
          <w:sz w:val="24"/>
          <w:szCs w:val="24"/>
          <w:lang w:val="bg-BG"/>
        </w:rPr>
        <w:t>34 110,00 лева.</w:t>
      </w:r>
    </w:p>
    <w:p w:rsidR="005769E2" w:rsidRPr="0081499B" w:rsidRDefault="005769E2" w:rsidP="0081499B">
      <w:pPr>
        <w:pStyle w:val="a6"/>
        <w:numPr>
          <w:ilvl w:val="0"/>
          <w:numId w:val="25"/>
        </w:numPr>
        <w:jc w:val="both"/>
        <w:rPr>
          <w:i/>
          <w:color w:val="000000"/>
          <w:sz w:val="24"/>
          <w:szCs w:val="24"/>
          <w:lang w:val="bg-BG" w:eastAsia="bg-BG"/>
        </w:rPr>
      </w:pPr>
      <w:r w:rsidRPr="0081499B">
        <w:rPr>
          <w:i/>
          <w:color w:val="000000"/>
          <w:sz w:val="24"/>
          <w:szCs w:val="24"/>
          <w:highlight w:val="lightGray"/>
          <w:lang w:val="bg-BG" w:eastAsia="bg-BG"/>
        </w:rPr>
        <w:t xml:space="preserve"> Четвърти пакет /с. Големо Бабино/, включващ следните имоти: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1. поземлен имот № 000275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Големо Бабино</w:t>
      </w:r>
      <w:r w:rsidRPr="005769E2">
        <w:rPr>
          <w:sz w:val="24"/>
          <w:szCs w:val="24"/>
          <w:lang w:val="bg-BG"/>
        </w:rPr>
        <w:t xml:space="preserve"> с ЕКАТТЕ 15494,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Големо Бабино</w:t>
      </w:r>
      <w:r w:rsidRPr="005769E2">
        <w:rPr>
          <w:sz w:val="24"/>
          <w:szCs w:val="24"/>
          <w:lang w:val="bg-BG"/>
        </w:rPr>
        <w:t xml:space="preserve">, извън регулация, начин на трайно ползване - нива - </w:t>
      </w:r>
      <w:r w:rsidRPr="005769E2">
        <w:rPr>
          <w:sz w:val="24"/>
          <w:szCs w:val="24"/>
          <w:lang w:val="en-US"/>
        </w:rPr>
        <w:t>X</w:t>
      </w:r>
      <w:r w:rsidRPr="005769E2">
        <w:rPr>
          <w:sz w:val="24"/>
          <w:szCs w:val="24"/>
          <w:lang w:val="bg-BG"/>
        </w:rPr>
        <w:t xml:space="preserve"> категория на земята с площ 1.687 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2. поземлен имот № 011005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Големо Бабино</w:t>
      </w:r>
      <w:r w:rsidRPr="005769E2">
        <w:rPr>
          <w:sz w:val="24"/>
          <w:szCs w:val="24"/>
          <w:lang w:val="bg-BG"/>
        </w:rPr>
        <w:t xml:space="preserve"> с ЕКАТТЕ 15494,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Големо Бабино</w:t>
      </w:r>
      <w:r w:rsidRPr="005769E2">
        <w:rPr>
          <w:sz w:val="24"/>
          <w:szCs w:val="24"/>
          <w:lang w:val="bg-BG"/>
        </w:rPr>
        <w:t xml:space="preserve">, извън регулация, местност „Лозята”,  начин на трайно ползване - нива - </w:t>
      </w:r>
      <w:r w:rsidRPr="005769E2">
        <w:rPr>
          <w:sz w:val="24"/>
          <w:szCs w:val="24"/>
          <w:lang w:val="en-US"/>
        </w:rPr>
        <w:t>III</w:t>
      </w:r>
      <w:r w:rsidRPr="005769E2">
        <w:rPr>
          <w:sz w:val="24"/>
          <w:szCs w:val="24"/>
          <w:lang w:val="bg-BG"/>
        </w:rPr>
        <w:t xml:space="preserve"> категория на земята с площ 6.040 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3. поземлен имот № 011018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Големо Бабино</w:t>
      </w:r>
      <w:r w:rsidRPr="005769E2">
        <w:rPr>
          <w:sz w:val="24"/>
          <w:szCs w:val="24"/>
          <w:lang w:val="bg-BG"/>
        </w:rPr>
        <w:t xml:space="preserve"> с ЕКАТТЕ 15494,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Големо Бабино</w:t>
      </w:r>
      <w:r w:rsidRPr="005769E2">
        <w:rPr>
          <w:sz w:val="24"/>
          <w:szCs w:val="24"/>
          <w:lang w:val="bg-BG"/>
        </w:rPr>
        <w:t xml:space="preserve">, извън регулация, местност „Лозята”, начин на трайно ползване - нива - </w:t>
      </w:r>
      <w:r w:rsidRPr="005769E2">
        <w:rPr>
          <w:sz w:val="24"/>
          <w:szCs w:val="24"/>
          <w:lang w:val="en-US"/>
        </w:rPr>
        <w:t>IV</w:t>
      </w:r>
      <w:r w:rsidRPr="005769E2">
        <w:rPr>
          <w:sz w:val="24"/>
          <w:szCs w:val="24"/>
          <w:lang w:val="bg-BG"/>
        </w:rPr>
        <w:t xml:space="preserve"> категория на земята с площ 5.000 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4. поземлен имот № 014025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Големо Бабино</w:t>
      </w:r>
      <w:r w:rsidRPr="005769E2">
        <w:rPr>
          <w:sz w:val="24"/>
          <w:szCs w:val="24"/>
          <w:lang w:val="bg-BG"/>
        </w:rPr>
        <w:t xml:space="preserve"> с ЕКАТТЕ 15494,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Големо Бабино</w:t>
      </w:r>
      <w:r w:rsidRPr="005769E2">
        <w:rPr>
          <w:sz w:val="24"/>
          <w:szCs w:val="24"/>
          <w:lang w:val="bg-BG"/>
        </w:rPr>
        <w:t xml:space="preserve">, извън регулация, местност „Полето”, начин на трайно ползване - нива - </w:t>
      </w:r>
      <w:r w:rsidRPr="005769E2">
        <w:rPr>
          <w:sz w:val="24"/>
          <w:szCs w:val="24"/>
          <w:lang w:val="en-US"/>
        </w:rPr>
        <w:t>III</w:t>
      </w:r>
      <w:r w:rsidRPr="005769E2">
        <w:rPr>
          <w:sz w:val="24"/>
          <w:szCs w:val="24"/>
          <w:lang w:val="bg-BG"/>
        </w:rPr>
        <w:t xml:space="preserve"> категория на земята с площ 4.744 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5. поземлен имот № 019021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Големо Бабино</w:t>
      </w:r>
      <w:r w:rsidRPr="005769E2">
        <w:rPr>
          <w:sz w:val="24"/>
          <w:szCs w:val="24"/>
          <w:lang w:val="bg-BG"/>
        </w:rPr>
        <w:t xml:space="preserve"> с ЕКАТТЕ 15494,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Големо Бабино</w:t>
      </w:r>
      <w:r w:rsidRPr="005769E2">
        <w:rPr>
          <w:sz w:val="24"/>
          <w:szCs w:val="24"/>
          <w:lang w:val="bg-BG"/>
        </w:rPr>
        <w:t>, извън регулация, местност „</w:t>
      </w:r>
      <w:proofErr w:type="spellStart"/>
      <w:r w:rsidRPr="005769E2">
        <w:rPr>
          <w:sz w:val="24"/>
          <w:szCs w:val="24"/>
          <w:lang w:val="bg-BG"/>
        </w:rPr>
        <w:t>Требежите</w:t>
      </w:r>
      <w:proofErr w:type="spellEnd"/>
      <w:r w:rsidRPr="005769E2">
        <w:rPr>
          <w:sz w:val="24"/>
          <w:szCs w:val="24"/>
          <w:lang w:val="bg-BG"/>
        </w:rPr>
        <w:t xml:space="preserve">”, начин на трайно ползване - нива - </w:t>
      </w:r>
      <w:r w:rsidRPr="005769E2">
        <w:rPr>
          <w:sz w:val="24"/>
          <w:szCs w:val="24"/>
          <w:lang w:val="en-US"/>
        </w:rPr>
        <w:t>IV</w:t>
      </w:r>
      <w:r w:rsidRPr="005769E2">
        <w:rPr>
          <w:sz w:val="24"/>
          <w:szCs w:val="24"/>
          <w:lang w:val="bg-BG"/>
        </w:rPr>
        <w:t xml:space="preserve"> категория на земята с площ 2.063 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6. поземлен имот № 022008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Големо Бабино</w:t>
      </w:r>
      <w:r w:rsidRPr="005769E2">
        <w:rPr>
          <w:sz w:val="24"/>
          <w:szCs w:val="24"/>
          <w:lang w:val="bg-BG"/>
        </w:rPr>
        <w:t xml:space="preserve"> с ЕКАТТЕ 15494,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 xml:space="preserve">с. Големо Бабино </w:t>
      </w:r>
      <w:r w:rsidRPr="005769E2">
        <w:rPr>
          <w:sz w:val="24"/>
          <w:szCs w:val="24"/>
          <w:lang w:val="bg-BG"/>
        </w:rPr>
        <w:t xml:space="preserve">, извън регулация, местност „Китката”, начин на трайно ползване - нива - </w:t>
      </w:r>
      <w:r w:rsidRPr="005769E2">
        <w:rPr>
          <w:sz w:val="24"/>
          <w:szCs w:val="24"/>
          <w:lang w:val="en-US"/>
        </w:rPr>
        <w:t>V</w:t>
      </w:r>
      <w:r w:rsidRPr="005769E2">
        <w:rPr>
          <w:sz w:val="24"/>
          <w:szCs w:val="24"/>
          <w:lang w:val="bg-BG"/>
        </w:rPr>
        <w:t xml:space="preserve"> категория на земята с площ 12.012 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7. поземлен имот № 022014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Големо Бабино</w:t>
      </w:r>
      <w:r w:rsidRPr="005769E2">
        <w:rPr>
          <w:sz w:val="24"/>
          <w:szCs w:val="24"/>
          <w:lang w:val="bg-BG"/>
        </w:rPr>
        <w:t xml:space="preserve"> с ЕКАТТЕ 15494,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Големо Бабино</w:t>
      </w:r>
      <w:r w:rsidRPr="005769E2">
        <w:rPr>
          <w:sz w:val="24"/>
          <w:szCs w:val="24"/>
          <w:lang w:val="bg-BG"/>
        </w:rPr>
        <w:t xml:space="preserve">, извън регулация, местност „Китката”, начин на трайно ползване - нива - </w:t>
      </w:r>
      <w:r w:rsidRPr="005769E2">
        <w:rPr>
          <w:sz w:val="24"/>
          <w:szCs w:val="24"/>
          <w:lang w:val="en-US"/>
        </w:rPr>
        <w:t>V</w:t>
      </w:r>
      <w:r w:rsidRPr="005769E2">
        <w:rPr>
          <w:sz w:val="24"/>
          <w:szCs w:val="24"/>
          <w:lang w:val="bg-BG"/>
        </w:rPr>
        <w:t xml:space="preserve"> категория на земята с площ 13.257 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8. поземлен имот № 022062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Големо Бабино</w:t>
      </w:r>
      <w:r w:rsidRPr="005769E2">
        <w:rPr>
          <w:sz w:val="24"/>
          <w:szCs w:val="24"/>
          <w:lang w:val="bg-BG"/>
        </w:rPr>
        <w:t xml:space="preserve"> с ЕКАТТЕ 15494,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Големо Бабино</w:t>
      </w:r>
      <w:r w:rsidRPr="005769E2">
        <w:rPr>
          <w:sz w:val="24"/>
          <w:szCs w:val="24"/>
          <w:lang w:val="bg-BG"/>
        </w:rPr>
        <w:t xml:space="preserve">, извън регулация, местност „Китката”, начин на трайно ползване - нива - </w:t>
      </w:r>
      <w:r w:rsidRPr="005769E2">
        <w:rPr>
          <w:sz w:val="24"/>
          <w:szCs w:val="24"/>
          <w:lang w:val="en-US"/>
        </w:rPr>
        <w:t>V</w:t>
      </w:r>
      <w:r w:rsidRPr="005769E2">
        <w:rPr>
          <w:sz w:val="24"/>
          <w:szCs w:val="24"/>
          <w:lang w:val="bg-BG"/>
        </w:rPr>
        <w:t xml:space="preserve"> категория на земята с площ 3.757 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9. поземлен имот № 022064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Големо Бабино</w:t>
      </w:r>
      <w:r w:rsidRPr="005769E2">
        <w:rPr>
          <w:sz w:val="24"/>
          <w:szCs w:val="24"/>
          <w:lang w:val="bg-BG"/>
        </w:rPr>
        <w:t xml:space="preserve"> с ЕКАТТЕ 15494,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Големо Бабино</w:t>
      </w:r>
      <w:r w:rsidRPr="005769E2">
        <w:rPr>
          <w:sz w:val="24"/>
          <w:szCs w:val="24"/>
          <w:lang w:val="bg-BG"/>
        </w:rPr>
        <w:t xml:space="preserve">, извън регулация, местност „Китката”,   начин на трайно ползване - нива - </w:t>
      </w:r>
      <w:r w:rsidRPr="005769E2">
        <w:rPr>
          <w:sz w:val="24"/>
          <w:szCs w:val="24"/>
          <w:lang w:val="en-US"/>
        </w:rPr>
        <w:t>V</w:t>
      </w:r>
      <w:r w:rsidRPr="005769E2">
        <w:rPr>
          <w:sz w:val="24"/>
          <w:szCs w:val="24"/>
          <w:lang w:val="bg-BG"/>
        </w:rPr>
        <w:t xml:space="preserve"> категория на земята с площ 4.000 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en-US"/>
        </w:rPr>
      </w:pPr>
      <w:r w:rsidRPr="005769E2">
        <w:rPr>
          <w:sz w:val="24"/>
          <w:szCs w:val="24"/>
          <w:lang w:val="bg-BG"/>
        </w:rPr>
        <w:lastRenderedPageBreak/>
        <w:t xml:space="preserve">10. поземлен имот № 029017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Големо Бабино</w:t>
      </w:r>
      <w:r w:rsidRPr="005769E2">
        <w:rPr>
          <w:sz w:val="24"/>
          <w:szCs w:val="24"/>
          <w:lang w:val="bg-BG"/>
        </w:rPr>
        <w:t xml:space="preserve"> с ЕКАТТЕ 15494,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Големо Бабино</w:t>
      </w:r>
      <w:r w:rsidRPr="005769E2">
        <w:rPr>
          <w:sz w:val="24"/>
          <w:szCs w:val="24"/>
          <w:lang w:val="bg-BG"/>
        </w:rPr>
        <w:t xml:space="preserve">, извън регулация, местност „Петрово </w:t>
      </w:r>
      <w:proofErr w:type="spellStart"/>
      <w:r w:rsidRPr="005769E2">
        <w:rPr>
          <w:sz w:val="24"/>
          <w:szCs w:val="24"/>
          <w:lang w:val="bg-BG"/>
        </w:rPr>
        <w:t>Ливаге</w:t>
      </w:r>
      <w:proofErr w:type="spellEnd"/>
      <w:r w:rsidRPr="005769E2">
        <w:rPr>
          <w:sz w:val="24"/>
          <w:szCs w:val="24"/>
          <w:lang w:val="bg-BG"/>
        </w:rPr>
        <w:t xml:space="preserve">”, начин на трайно ползване - нива - </w:t>
      </w:r>
      <w:r w:rsidRPr="005769E2">
        <w:rPr>
          <w:sz w:val="24"/>
          <w:szCs w:val="24"/>
          <w:lang w:val="en-US"/>
        </w:rPr>
        <w:t>III</w:t>
      </w:r>
      <w:r w:rsidRPr="005769E2">
        <w:rPr>
          <w:sz w:val="24"/>
          <w:szCs w:val="24"/>
          <w:lang w:val="bg-BG"/>
        </w:rPr>
        <w:t xml:space="preserve"> категория на земята с площ 0.955 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en-US"/>
        </w:rPr>
        <w:t>11.</w:t>
      </w:r>
      <w:r w:rsidRPr="005769E2">
        <w:rPr>
          <w:sz w:val="24"/>
          <w:szCs w:val="24"/>
          <w:lang w:val="bg-BG"/>
        </w:rPr>
        <w:t xml:space="preserve"> </w:t>
      </w:r>
      <w:proofErr w:type="gramStart"/>
      <w:r w:rsidRPr="005769E2">
        <w:rPr>
          <w:sz w:val="24"/>
          <w:szCs w:val="24"/>
          <w:lang w:val="bg-BG"/>
        </w:rPr>
        <w:t>поземлен</w:t>
      </w:r>
      <w:proofErr w:type="gramEnd"/>
      <w:r w:rsidRPr="005769E2">
        <w:rPr>
          <w:sz w:val="24"/>
          <w:szCs w:val="24"/>
          <w:lang w:val="bg-BG"/>
        </w:rPr>
        <w:t xml:space="preserve"> имот № </w:t>
      </w:r>
      <w:r w:rsidRPr="005769E2">
        <w:rPr>
          <w:sz w:val="24"/>
          <w:szCs w:val="24"/>
          <w:lang w:val="en-US"/>
        </w:rPr>
        <w:t>034002</w:t>
      </w:r>
      <w:r w:rsidRPr="005769E2">
        <w:rPr>
          <w:sz w:val="24"/>
          <w:szCs w:val="24"/>
          <w:lang w:val="bg-BG"/>
        </w:rPr>
        <w:t xml:space="preserve">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Големо Бабино</w:t>
      </w:r>
      <w:r w:rsidRPr="005769E2">
        <w:rPr>
          <w:sz w:val="24"/>
          <w:szCs w:val="24"/>
          <w:lang w:val="bg-BG"/>
        </w:rPr>
        <w:t xml:space="preserve"> с ЕКАТТЕ 15494,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Големо Бабино</w:t>
      </w:r>
      <w:r w:rsidRPr="005769E2">
        <w:rPr>
          <w:sz w:val="24"/>
          <w:szCs w:val="24"/>
          <w:lang w:val="bg-BG"/>
        </w:rPr>
        <w:t xml:space="preserve">, извън регулация, местност „Лъката”, начин на трайно ползване - нива - </w:t>
      </w:r>
      <w:r w:rsidRPr="005769E2">
        <w:rPr>
          <w:sz w:val="24"/>
          <w:szCs w:val="24"/>
          <w:lang w:val="en-US"/>
        </w:rPr>
        <w:t>IV</w:t>
      </w:r>
      <w:r w:rsidRPr="005769E2">
        <w:rPr>
          <w:sz w:val="24"/>
          <w:szCs w:val="24"/>
          <w:lang w:val="bg-BG"/>
        </w:rPr>
        <w:t xml:space="preserve"> категория на земята с площ 21.310 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12. поземлен имот № 036003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Големо Бабино</w:t>
      </w:r>
      <w:r w:rsidRPr="005769E2">
        <w:rPr>
          <w:sz w:val="24"/>
          <w:szCs w:val="24"/>
          <w:lang w:val="bg-BG"/>
        </w:rPr>
        <w:t xml:space="preserve"> с ЕКАТТЕ 15494,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Големо Бабино</w:t>
      </w:r>
      <w:r w:rsidRPr="005769E2">
        <w:rPr>
          <w:sz w:val="24"/>
          <w:szCs w:val="24"/>
          <w:lang w:val="bg-BG"/>
        </w:rPr>
        <w:t>, извън регулация, местност „</w:t>
      </w:r>
      <w:proofErr w:type="spellStart"/>
      <w:r w:rsidRPr="005769E2">
        <w:rPr>
          <w:sz w:val="24"/>
          <w:szCs w:val="24"/>
          <w:lang w:val="bg-BG"/>
        </w:rPr>
        <w:t>Ливагето</w:t>
      </w:r>
      <w:proofErr w:type="spellEnd"/>
      <w:r w:rsidRPr="005769E2">
        <w:rPr>
          <w:sz w:val="24"/>
          <w:szCs w:val="24"/>
          <w:lang w:val="bg-BG"/>
        </w:rPr>
        <w:t xml:space="preserve">”, начин на трайно ползване - нива - </w:t>
      </w:r>
      <w:r w:rsidRPr="005769E2">
        <w:rPr>
          <w:sz w:val="24"/>
          <w:szCs w:val="24"/>
          <w:lang w:val="en-US"/>
        </w:rPr>
        <w:t>III</w:t>
      </w:r>
      <w:r w:rsidRPr="005769E2">
        <w:rPr>
          <w:sz w:val="24"/>
          <w:szCs w:val="24"/>
          <w:lang w:val="bg-BG"/>
        </w:rPr>
        <w:t xml:space="preserve"> категория на земята с площ 8.664 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13. поземлен имот № 036006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Големо Бабино</w:t>
      </w:r>
      <w:r w:rsidRPr="005769E2">
        <w:rPr>
          <w:sz w:val="24"/>
          <w:szCs w:val="24"/>
          <w:lang w:val="bg-BG"/>
        </w:rPr>
        <w:t xml:space="preserve"> с ЕКАТТЕ 15494,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Големо Бабино</w:t>
      </w:r>
      <w:r w:rsidRPr="005769E2">
        <w:rPr>
          <w:sz w:val="24"/>
          <w:szCs w:val="24"/>
          <w:lang w:val="bg-BG"/>
        </w:rPr>
        <w:t>, извън регулация, местност „</w:t>
      </w:r>
      <w:proofErr w:type="spellStart"/>
      <w:r w:rsidRPr="005769E2">
        <w:rPr>
          <w:sz w:val="24"/>
          <w:szCs w:val="24"/>
          <w:lang w:val="bg-BG"/>
        </w:rPr>
        <w:t>Ливагето</w:t>
      </w:r>
      <w:proofErr w:type="spellEnd"/>
      <w:r w:rsidRPr="005769E2">
        <w:rPr>
          <w:sz w:val="24"/>
          <w:szCs w:val="24"/>
          <w:lang w:val="bg-BG"/>
        </w:rPr>
        <w:t xml:space="preserve">”, начин на трайно ползване - нива - </w:t>
      </w:r>
      <w:r w:rsidRPr="005769E2">
        <w:rPr>
          <w:sz w:val="24"/>
          <w:szCs w:val="24"/>
          <w:lang w:val="en-US"/>
        </w:rPr>
        <w:t>III</w:t>
      </w:r>
      <w:r w:rsidRPr="005769E2">
        <w:rPr>
          <w:sz w:val="24"/>
          <w:szCs w:val="24"/>
          <w:lang w:val="bg-BG"/>
        </w:rPr>
        <w:t xml:space="preserve"> категория на земята с площ 9.080 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14. поземлен имот № 036015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Големо Бабино</w:t>
      </w:r>
      <w:r w:rsidRPr="005769E2">
        <w:rPr>
          <w:sz w:val="24"/>
          <w:szCs w:val="24"/>
          <w:lang w:val="bg-BG"/>
        </w:rPr>
        <w:t xml:space="preserve"> с ЕКАТТЕ 15494,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Големо Бабино</w:t>
      </w:r>
      <w:r w:rsidRPr="005769E2">
        <w:rPr>
          <w:sz w:val="24"/>
          <w:szCs w:val="24"/>
          <w:lang w:val="bg-BG"/>
        </w:rPr>
        <w:t>, извън регулация, местност „</w:t>
      </w:r>
      <w:proofErr w:type="spellStart"/>
      <w:r w:rsidRPr="005769E2">
        <w:rPr>
          <w:sz w:val="24"/>
          <w:szCs w:val="24"/>
          <w:lang w:val="bg-BG"/>
        </w:rPr>
        <w:t>Ливагето</w:t>
      </w:r>
      <w:proofErr w:type="spellEnd"/>
      <w:r w:rsidRPr="005769E2">
        <w:rPr>
          <w:sz w:val="24"/>
          <w:szCs w:val="24"/>
          <w:lang w:val="bg-BG"/>
        </w:rPr>
        <w:t xml:space="preserve">”, начин на трайно ползване - нива - </w:t>
      </w:r>
      <w:r w:rsidRPr="005769E2">
        <w:rPr>
          <w:sz w:val="24"/>
          <w:szCs w:val="24"/>
          <w:lang w:val="en-US"/>
        </w:rPr>
        <w:t>III</w:t>
      </w:r>
      <w:r w:rsidRPr="005769E2">
        <w:rPr>
          <w:sz w:val="24"/>
          <w:szCs w:val="24"/>
          <w:lang w:val="bg-BG"/>
        </w:rPr>
        <w:t xml:space="preserve"> категория на земята с площ 9.198 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15. поземлен имот № 037020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Големо Бабино</w:t>
      </w:r>
      <w:r w:rsidRPr="005769E2">
        <w:rPr>
          <w:sz w:val="24"/>
          <w:szCs w:val="24"/>
          <w:lang w:val="bg-BG"/>
        </w:rPr>
        <w:t xml:space="preserve"> с ЕКАТТЕ 15494,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Големо Бабино</w:t>
      </w:r>
      <w:r w:rsidRPr="005769E2">
        <w:rPr>
          <w:sz w:val="24"/>
          <w:szCs w:val="24"/>
          <w:lang w:val="bg-BG"/>
        </w:rPr>
        <w:t>, извън регулация, местност „</w:t>
      </w:r>
      <w:proofErr w:type="spellStart"/>
      <w:r w:rsidRPr="005769E2">
        <w:rPr>
          <w:sz w:val="24"/>
          <w:szCs w:val="24"/>
          <w:lang w:val="bg-BG"/>
        </w:rPr>
        <w:t>Ливагето</w:t>
      </w:r>
      <w:proofErr w:type="spellEnd"/>
      <w:r w:rsidRPr="005769E2">
        <w:rPr>
          <w:sz w:val="24"/>
          <w:szCs w:val="24"/>
          <w:lang w:val="bg-BG"/>
        </w:rPr>
        <w:t xml:space="preserve">”, начин на трайно ползване - нива - </w:t>
      </w:r>
      <w:r w:rsidRPr="005769E2">
        <w:rPr>
          <w:sz w:val="24"/>
          <w:szCs w:val="24"/>
          <w:lang w:val="en-US"/>
        </w:rPr>
        <w:t>III</w:t>
      </w:r>
      <w:r w:rsidRPr="005769E2">
        <w:rPr>
          <w:sz w:val="24"/>
          <w:szCs w:val="24"/>
          <w:lang w:val="bg-BG"/>
        </w:rPr>
        <w:t xml:space="preserve"> категория на земята с площ 0.920 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16. поземлен имот № 049031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Големо Бабино</w:t>
      </w:r>
      <w:r w:rsidRPr="005769E2">
        <w:rPr>
          <w:sz w:val="24"/>
          <w:szCs w:val="24"/>
          <w:lang w:val="bg-BG"/>
        </w:rPr>
        <w:t xml:space="preserve"> с ЕКАТТЕ 15494,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Големо Бабино</w:t>
      </w:r>
      <w:r w:rsidRPr="005769E2">
        <w:rPr>
          <w:sz w:val="24"/>
          <w:szCs w:val="24"/>
          <w:lang w:val="bg-BG"/>
        </w:rPr>
        <w:t>, извън регулация, местност „</w:t>
      </w:r>
      <w:proofErr w:type="spellStart"/>
      <w:r w:rsidRPr="005769E2">
        <w:rPr>
          <w:sz w:val="24"/>
          <w:szCs w:val="24"/>
          <w:lang w:val="bg-BG"/>
        </w:rPr>
        <w:t>Манарковото</w:t>
      </w:r>
      <w:proofErr w:type="spellEnd"/>
      <w:r w:rsidRPr="005769E2">
        <w:rPr>
          <w:sz w:val="24"/>
          <w:szCs w:val="24"/>
          <w:lang w:val="bg-BG"/>
        </w:rPr>
        <w:t xml:space="preserve">”, начин на трайно ползване - нива - </w:t>
      </w:r>
      <w:r w:rsidRPr="005769E2">
        <w:rPr>
          <w:sz w:val="24"/>
          <w:szCs w:val="24"/>
          <w:lang w:val="en-US"/>
        </w:rPr>
        <w:t>IV</w:t>
      </w:r>
      <w:r w:rsidRPr="005769E2">
        <w:rPr>
          <w:sz w:val="24"/>
          <w:szCs w:val="24"/>
          <w:lang w:val="bg-BG"/>
        </w:rPr>
        <w:t xml:space="preserve"> категория на земята с площ 2.533 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17. поземлен имот № 051012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Големо Бабино</w:t>
      </w:r>
      <w:r w:rsidRPr="005769E2">
        <w:rPr>
          <w:sz w:val="24"/>
          <w:szCs w:val="24"/>
          <w:lang w:val="bg-BG"/>
        </w:rPr>
        <w:t xml:space="preserve"> с ЕКАТТЕ 15494,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Големо Бабино</w:t>
      </w:r>
      <w:r w:rsidRPr="005769E2">
        <w:rPr>
          <w:sz w:val="24"/>
          <w:szCs w:val="24"/>
          <w:lang w:val="bg-BG"/>
        </w:rPr>
        <w:t>, извън регулация, местност „</w:t>
      </w:r>
      <w:proofErr w:type="spellStart"/>
      <w:r w:rsidRPr="005769E2">
        <w:rPr>
          <w:sz w:val="24"/>
          <w:szCs w:val="24"/>
          <w:lang w:val="bg-BG"/>
        </w:rPr>
        <w:t>Дичовото</w:t>
      </w:r>
      <w:proofErr w:type="spellEnd"/>
      <w:r w:rsidRPr="005769E2">
        <w:rPr>
          <w:sz w:val="24"/>
          <w:szCs w:val="24"/>
          <w:lang w:val="bg-BG"/>
        </w:rPr>
        <w:t xml:space="preserve">”, начин на трайно ползване - нива - </w:t>
      </w:r>
      <w:r w:rsidRPr="005769E2">
        <w:rPr>
          <w:sz w:val="24"/>
          <w:szCs w:val="24"/>
          <w:lang w:val="en-US"/>
        </w:rPr>
        <w:t>III</w:t>
      </w:r>
      <w:r w:rsidRPr="005769E2">
        <w:rPr>
          <w:sz w:val="24"/>
          <w:szCs w:val="24"/>
          <w:lang w:val="bg-BG"/>
        </w:rPr>
        <w:t xml:space="preserve"> категория на земята с площ 13.214 дка;</w:t>
      </w:r>
    </w:p>
    <w:p w:rsid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18. поземлен имот № 051024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Големо Бабино</w:t>
      </w:r>
      <w:r w:rsidRPr="005769E2">
        <w:rPr>
          <w:sz w:val="24"/>
          <w:szCs w:val="24"/>
          <w:lang w:val="bg-BG"/>
        </w:rPr>
        <w:t xml:space="preserve"> с ЕКАТТЕ 15494,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Големо Бабино</w:t>
      </w:r>
      <w:r w:rsidRPr="005769E2">
        <w:rPr>
          <w:sz w:val="24"/>
          <w:szCs w:val="24"/>
          <w:lang w:val="bg-BG"/>
        </w:rPr>
        <w:t>, извън регулация, местност „</w:t>
      </w:r>
      <w:proofErr w:type="spellStart"/>
      <w:r w:rsidRPr="005769E2">
        <w:rPr>
          <w:sz w:val="24"/>
          <w:szCs w:val="24"/>
          <w:lang w:val="bg-BG"/>
        </w:rPr>
        <w:t>Дичовото</w:t>
      </w:r>
      <w:proofErr w:type="spellEnd"/>
      <w:r w:rsidRPr="005769E2">
        <w:rPr>
          <w:sz w:val="24"/>
          <w:szCs w:val="24"/>
          <w:lang w:val="bg-BG"/>
        </w:rPr>
        <w:t xml:space="preserve">”, начин на трайно ползване - нива - </w:t>
      </w:r>
      <w:r w:rsidRPr="005769E2">
        <w:rPr>
          <w:sz w:val="24"/>
          <w:szCs w:val="24"/>
          <w:lang w:val="en-US"/>
        </w:rPr>
        <w:t>III</w:t>
      </w:r>
      <w:r w:rsidRPr="005769E2">
        <w:rPr>
          <w:sz w:val="24"/>
          <w:szCs w:val="24"/>
          <w:lang w:val="bg-BG"/>
        </w:rPr>
        <w:t xml:space="preserve"> категория на земята с площ 2.965 дка</w:t>
      </w:r>
      <w:r w:rsidR="00834904">
        <w:rPr>
          <w:sz w:val="24"/>
          <w:szCs w:val="24"/>
          <w:lang w:val="bg-BG"/>
        </w:rPr>
        <w:t>.</w:t>
      </w:r>
    </w:p>
    <w:p w:rsidR="00834904" w:rsidRPr="00834904" w:rsidRDefault="00834904" w:rsidP="005769E2">
      <w:pPr>
        <w:ind w:firstLine="360"/>
        <w:jc w:val="both"/>
        <w:rPr>
          <w:b/>
          <w:sz w:val="24"/>
          <w:szCs w:val="24"/>
          <w:lang w:val="bg-BG"/>
        </w:rPr>
      </w:pPr>
      <w:r w:rsidRPr="00CB0C92">
        <w:rPr>
          <w:b/>
          <w:sz w:val="24"/>
          <w:szCs w:val="24"/>
          <w:lang w:val="bg-BG" w:eastAsia="bg-BG"/>
        </w:rPr>
        <w:t>при начална тръжна цена за пакет</w:t>
      </w:r>
      <w:r w:rsidR="0081499B">
        <w:rPr>
          <w:b/>
          <w:sz w:val="24"/>
          <w:szCs w:val="24"/>
          <w:lang w:val="bg-BG" w:eastAsia="bg-BG"/>
        </w:rPr>
        <w:t xml:space="preserve"> Големо Бабино</w:t>
      </w:r>
      <w:r w:rsidRPr="00CB0C92">
        <w:rPr>
          <w:b/>
          <w:sz w:val="24"/>
          <w:szCs w:val="24"/>
          <w:lang w:val="bg-BG" w:eastAsia="bg-BG"/>
        </w:rPr>
        <w:t xml:space="preserve"> </w:t>
      </w:r>
      <w:r>
        <w:rPr>
          <w:b/>
          <w:sz w:val="24"/>
          <w:szCs w:val="24"/>
          <w:lang w:val="bg-BG" w:eastAsia="bg-BG"/>
        </w:rPr>
        <w:t xml:space="preserve">в размер на </w:t>
      </w:r>
      <w:r w:rsidRPr="00834904">
        <w:rPr>
          <w:b/>
          <w:sz w:val="24"/>
          <w:szCs w:val="24"/>
          <w:lang w:val="bg-BG"/>
        </w:rPr>
        <w:t>97 280,00 лева.</w:t>
      </w:r>
    </w:p>
    <w:p w:rsidR="005769E2" w:rsidRPr="0081499B" w:rsidRDefault="005769E2" w:rsidP="0081499B">
      <w:pPr>
        <w:pStyle w:val="a6"/>
        <w:numPr>
          <w:ilvl w:val="0"/>
          <w:numId w:val="25"/>
        </w:numPr>
        <w:jc w:val="both"/>
        <w:rPr>
          <w:i/>
          <w:color w:val="000000"/>
          <w:sz w:val="24"/>
          <w:szCs w:val="24"/>
          <w:lang w:val="bg-BG" w:eastAsia="bg-BG"/>
        </w:rPr>
      </w:pPr>
      <w:r w:rsidRPr="0081499B">
        <w:rPr>
          <w:i/>
          <w:color w:val="000000"/>
          <w:sz w:val="24"/>
          <w:szCs w:val="24"/>
          <w:highlight w:val="lightGray"/>
          <w:lang w:val="bg-BG" w:eastAsia="bg-BG"/>
        </w:rPr>
        <w:t>Пети пакет /с. Градешница/, включващ следните имоти: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i/>
          <w:color w:val="000000"/>
          <w:sz w:val="24"/>
          <w:szCs w:val="24"/>
          <w:lang w:val="bg-BG" w:eastAsia="bg-BG"/>
        </w:rPr>
        <w:t>1.</w:t>
      </w:r>
      <w:r w:rsidRPr="005769E2">
        <w:rPr>
          <w:sz w:val="24"/>
          <w:szCs w:val="24"/>
          <w:lang w:val="bg-BG"/>
        </w:rPr>
        <w:t xml:space="preserve"> поземлен имот № 000119 по плана за земеразделяне на с. Градешница с ЕКАТТЕ 17453,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>. Враца, общ. Криводол, с. Градешница, извън регулация, местност „</w:t>
      </w:r>
      <w:proofErr w:type="spellStart"/>
      <w:r w:rsidRPr="005769E2">
        <w:rPr>
          <w:sz w:val="24"/>
          <w:szCs w:val="24"/>
          <w:lang w:val="bg-BG"/>
        </w:rPr>
        <w:t>Бързани</w:t>
      </w:r>
      <w:proofErr w:type="spellEnd"/>
      <w:r w:rsidRPr="005769E2">
        <w:rPr>
          <w:sz w:val="24"/>
          <w:szCs w:val="24"/>
          <w:lang w:val="bg-BG"/>
        </w:rPr>
        <w:t xml:space="preserve"> поляни”, начин на трайно ползване - нива - </w:t>
      </w:r>
      <w:r w:rsidRPr="005769E2">
        <w:rPr>
          <w:sz w:val="24"/>
          <w:szCs w:val="24"/>
          <w:lang w:val="en-US"/>
        </w:rPr>
        <w:t>IX</w:t>
      </w:r>
      <w:r w:rsidRPr="005769E2">
        <w:rPr>
          <w:sz w:val="24"/>
          <w:szCs w:val="24"/>
          <w:lang w:val="bg-BG"/>
        </w:rPr>
        <w:t xml:space="preserve"> категория на земята с площ 31.233 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2. поземлен имот № 000202 по плана за земеразделяне на с. Градешница с ЕКАТТЕ 17453,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с. Градешница, извън регулация, местност „Стоките”, начин на трайно ползване - нива - </w:t>
      </w:r>
      <w:r w:rsidRPr="005769E2">
        <w:rPr>
          <w:sz w:val="24"/>
          <w:szCs w:val="24"/>
          <w:lang w:val="en-US"/>
        </w:rPr>
        <w:t>III</w:t>
      </w:r>
      <w:r w:rsidRPr="005769E2">
        <w:rPr>
          <w:sz w:val="24"/>
          <w:szCs w:val="24"/>
          <w:lang w:val="bg-BG"/>
        </w:rPr>
        <w:t xml:space="preserve"> категория на земята с площ 2.949 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3. поземлен имот № 000241 по плана за земеразделяне на с. Градешница с ЕКАТТЕ 17453,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с. Градешница, извън регулация, местност „Мъртвилото”, начин на трайно ползване - нива - </w:t>
      </w:r>
      <w:r w:rsidRPr="005769E2">
        <w:rPr>
          <w:sz w:val="24"/>
          <w:szCs w:val="24"/>
          <w:lang w:val="en-US"/>
        </w:rPr>
        <w:t>VI</w:t>
      </w:r>
      <w:r w:rsidRPr="005769E2">
        <w:rPr>
          <w:sz w:val="24"/>
          <w:szCs w:val="24"/>
          <w:lang w:val="bg-BG"/>
        </w:rPr>
        <w:t xml:space="preserve"> категория на земята с площ 9.354 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4. поземлен имот № 038006 по плана за земеразделяне на с. Градешница с ЕКАТТЕ 17453,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с. Градешница, извън регулация, местност „Гайдарски Брег”, начин на трайно ползване - нива - </w:t>
      </w:r>
      <w:r w:rsidRPr="005769E2">
        <w:rPr>
          <w:sz w:val="24"/>
          <w:szCs w:val="24"/>
          <w:lang w:val="en-US"/>
        </w:rPr>
        <w:t>IX</w:t>
      </w:r>
      <w:r w:rsidRPr="005769E2">
        <w:rPr>
          <w:sz w:val="24"/>
          <w:szCs w:val="24"/>
          <w:lang w:val="bg-BG"/>
        </w:rPr>
        <w:t xml:space="preserve"> категория на земята с площ 28.283 дка;</w:t>
      </w:r>
    </w:p>
    <w:p w:rsid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5. поземлен имот № 084025 по плана за земеразделяне на с. Градешница с ЕКАТТЕ 17453,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с. Градешница, извън регулация, местност „Бърдото”, начин на трайно ползване - нива - </w:t>
      </w:r>
      <w:r w:rsidRPr="005769E2">
        <w:rPr>
          <w:sz w:val="24"/>
          <w:szCs w:val="24"/>
          <w:lang w:val="en-US"/>
        </w:rPr>
        <w:t>III</w:t>
      </w:r>
      <w:r w:rsidRPr="005769E2">
        <w:rPr>
          <w:sz w:val="24"/>
          <w:szCs w:val="24"/>
          <w:lang w:val="bg-BG"/>
        </w:rPr>
        <w:t xml:space="preserve"> категория на земята с площ 0.402 дка;</w:t>
      </w:r>
    </w:p>
    <w:p w:rsidR="00834904" w:rsidRPr="00834904" w:rsidRDefault="00834904" w:rsidP="00834904">
      <w:pPr>
        <w:ind w:firstLine="360"/>
        <w:jc w:val="both"/>
        <w:rPr>
          <w:b/>
          <w:sz w:val="24"/>
          <w:szCs w:val="24"/>
          <w:lang w:val="bg-BG"/>
        </w:rPr>
      </w:pPr>
      <w:r w:rsidRPr="00CB0C92">
        <w:rPr>
          <w:b/>
          <w:sz w:val="24"/>
          <w:szCs w:val="24"/>
          <w:lang w:val="bg-BG" w:eastAsia="bg-BG"/>
        </w:rPr>
        <w:t>п</w:t>
      </w:r>
      <w:r w:rsidR="0081499B">
        <w:rPr>
          <w:b/>
          <w:sz w:val="24"/>
          <w:szCs w:val="24"/>
          <w:lang w:val="bg-BG" w:eastAsia="bg-BG"/>
        </w:rPr>
        <w:t>ри начална тръжна цена за пакет Градешница</w:t>
      </w:r>
      <w:r w:rsidRPr="00CB0C92">
        <w:rPr>
          <w:b/>
          <w:sz w:val="24"/>
          <w:szCs w:val="24"/>
          <w:lang w:val="bg-BG" w:eastAsia="bg-BG"/>
        </w:rPr>
        <w:t xml:space="preserve"> </w:t>
      </w:r>
      <w:r>
        <w:rPr>
          <w:b/>
          <w:sz w:val="24"/>
          <w:szCs w:val="24"/>
          <w:lang w:val="bg-BG" w:eastAsia="bg-BG"/>
        </w:rPr>
        <w:t xml:space="preserve">в размер на </w:t>
      </w:r>
      <w:r w:rsidRPr="00834904">
        <w:rPr>
          <w:b/>
          <w:sz w:val="24"/>
          <w:szCs w:val="24"/>
          <w:lang w:val="bg-BG"/>
        </w:rPr>
        <w:t>55 830,00 лева.</w:t>
      </w:r>
    </w:p>
    <w:p w:rsidR="005769E2" w:rsidRPr="0081499B" w:rsidRDefault="005769E2" w:rsidP="0081499B">
      <w:pPr>
        <w:pStyle w:val="a6"/>
        <w:numPr>
          <w:ilvl w:val="0"/>
          <w:numId w:val="25"/>
        </w:numPr>
        <w:jc w:val="both"/>
        <w:rPr>
          <w:i/>
          <w:color w:val="000000"/>
          <w:sz w:val="24"/>
          <w:szCs w:val="24"/>
          <w:lang w:val="bg-BG" w:eastAsia="bg-BG"/>
        </w:rPr>
      </w:pPr>
      <w:r w:rsidRPr="0081499B">
        <w:rPr>
          <w:i/>
          <w:color w:val="000000"/>
          <w:sz w:val="24"/>
          <w:szCs w:val="24"/>
          <w:highlight w:val="lightGray"/>
          <w:lang w:val="bg-BG" w:eastAsia="bg-BG"/>
        </w:rPr>
        <w:t>Шести пакет /с. Добруша/, включващ следните имоти: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1. поземлен имот № 061108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Добруша</w:t>
      </w:r>
      <w:r w:rsidRPr="005769E2">
        <w:rPr>
          <w:sz w:val="24"/>
          <w:szCs w:val="24"/>
          <w:lang w:val="bg-BG"/>
        </w:rPr>
        <w:t xml:space="preserve"> с ЕКАТТЕ 21734,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Добруша</w:t>
      </w:r>
      <w:r w:rsidRPr="005769E2">
        <w:rPr>
          <w:sz w:val="24"/>
          <w:szCs w:val="24"/>
          <w:lang w:val="bg-BG"/>
        </w:rPr>
        <w:t>, извън регулация, местност „</w:t>
      </w:r>
      <w:proofErr w:type="spellStart"/>
      <w:r w:rsidRPr="005769E2">
        <w:rPr>
          <w:sz w:val="24"/>
          <w:szCs w:val="24"/>
          <w:lang w:val="bg-BG"/>
        </w:rPr>
        <w:t>Есеновица</w:t>
      </w:r>
      <w:proofErr w:type="spellEnd"/>
      <w:r w:rsidRPr="005769E2">
        <w:rPr>
          <w:sz w:val="24"/>
          <w:szCs w:val="24"/>
          <w:lang w:val="bg-BG"/>
        </w:rPr>
        <w:t xml:space="preserve">”, начин на трайно ползване - нива - </w:t>
      </w:r>
      <w:r w:rsidRPr="005769E2">
        <w:rPr>
          <w:sz w:val="24"/>
          <w:szCs w:val="24"/>
          <w:lang w:val="en-US"/>
        </w:rPr>
        <w:t>III</w:t>
      </w:r>
      <w:r w:rsidRPr="005769E2">
        <w:rPr>
          <w:sz w:val="24"/>
          <w:szCs w:val="24"/>
          <w:lang w:val="bg-BG"/>
        </w:rPr>
        <w:t xml:space="preserve"> категория на земята с площ 5.331 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2.  поземлен имот № 023015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Добруша</w:t>
      </w:r>
      <w:r w:rsidRPr="005769E2">
        <w:rPr>
          <w:sz w:val="24"/>
          <w:szCs w:val="24"/>
          <w:lang w:val="bg-BG"/>
        </w:rPr>
        <w:t xml:space="preserve"> с ЕКАТТЕ 21734,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Добруша</w:t>
      </w:r>
      <w:r w:rsidRPr="005769E2">
        <w:rPr>
          <w:sz w:val="24"/>
          <w:szCs w:val="24"/>
          <w:lang w:val="bg-BG"/>
        </w:rPr>
        <w:t>, извън регулация, местност „</w:t>
      </w:r>
      <w:proofErr w:type="spellStart"/>
      <w:r w:rsidRPr="005769E2">
        <w:rPr>
          <w:sz w:val="24"/>
          <w:szCs w:val="24"/>
          <w:lang w:val="bg-BG"/>
        </w:rPr>
        <w:t>Пропаста</w:t>
      </w:r>
      <w:proofErr w:type="spellEnd"/>
      <w:r w:rsidRPr="005769E2">
        <w:rPr>
          <w:sz w:val="24"/>
          <w:szCs w:val="24"/>
          <w:lang w:val="bg-BG"/>
        </w:rPr>
        <w:t xml:space="preserve">”, начин на трайно ползване - нива - </w:t>
      </w:r>
      <w:r w:rsidRPr="005769E2">
        <w:rPr>
          <w:sz w:val="24"/>
          <w:szCs w:val="24"/>
          <w:lang w:val="en-US"/>
        </w:rPr>
        <w:t>III</w:t>
      </w:r>
      <w:r w:rsidRPr="005769E2">
        <w:rPr>
          <w:sz w:val="24"/>
          <w:szCs w:val="24"/>
          <w:lang w:val="bg-BG"/>
        </w:rPr>
        <w:t xml:space="preserve"> категория на земята с площ 0.240 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lastRenderedPageBreak/>
        <w:t xml:space="preserve">3.  поземлен имот № 062043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Добруша</w:t>
      </w:r>
      <w:r w:rsidRPr="005769E2">
        <w:rPr>
          <w:sz w:val="24"/>
          <w:szCs w:val="24"/>
          <w:lang w:val="bg-BG"/>
        </w:rPr>
        <w:t xml:space="preserve"> с ЕКАТТЕ 21734,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Добруша</w:t>
      </w:r>
      <w:r w:rsidRPr="005769E2">
        <w:rPr>
          <w:sz w:val="24"/>
          <w:szCs w:val="24"/>
          <w:lang w:val="bg-BG"/>
        </w:rPr>
        <w:t>, извън регулация, местност „</w:t>
      </w:r>
      <w:proofErr w:type="spellStart"/>
      <w:r w:rsidRPr="005769E2">
        <w:rPr>
          <w:sz w:val="24"/>
          <w:szCs w:val="24"/>
          <w:lang w:val="bg-BG"/>
        </w:rPr>
        <w:t>Гръмотрешник</w:t>
      </w:r>
      <w:proofErr w:type="spellEnd"/>
      <w:r w:rsidRPr="005769E2">
        <w:rPr>
          <w:sz w:val="24"/>
          <w:szCs w:val="24"/>
          <w:lang w:val="bg-BG"/>
        </w:rPr>
        <w:t xml:space="preserve">”, начин на трайно ползване - нива - </w:t>
      </w:r>
      <w:r w:rsidRPr="005769E2">
        <w:rPr>
          <w:sz w:val="24"/>
          <w:szCs w:val="24"/>
          <w:lang w:val="en-US"/>
        </w:rPr>
        <w:t>II</w:t>
      </w:r>
      <w:r w:rsidRPr="005769E2">
        <w:rPr>
          <w:sz w:val="24"/>
          <w:szCs w:val="24"/>
          <w:lang w:val="bg-BG"/>
        </w:rPr>
        <w:t xml:space="preserve"> категория на земята с площ 0.969 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4.  поземлен имот № 070001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Добруша</w:t>
      </w:r>
      <w:r w:rsidRPr="005769E2">
        <w:rPr>
          <w:sz w:val="24"/>
          <w:szCs w:val="24"/>
          <w:lang w:val="bg-BG"/>
        </w:rPr>
        <w:t xml:space="preserve"> с ЕКАТТЕ 21734,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Добруша</w:t>
      </w:r>
      <w:r w:rsidRPr="005769E2">
        <w:rPr>
          <w:sz w:val="24"/>
          <w:szCs w:val="24"/>
          <w:lang w:val="bg-BG"/>
        </w:rPr>
        <w:t>, извън регулация, местност „</w:t>
      </w:r>
      <w:proofErr w:type="spellStart"/>
      <w:r w:rsidRPr="005769E2">
        <w:rPr>
          <w:sz w:val="24"/>
          <w:szCs w:val="24"/>
          <w:lang w:val="bg-BG"/>
        </w:rPr>
        <w:t>Чайра</w:t>
      </w:r>
      <w:proofErr w:type="spellEnd"/>
      <w:r w:rsidRPr="005769E2">
        <w:rPr>
          <w:sz w:val="24"/>
          <w:szCs w:val="24"/>
          <w:lang w:val="bg-BG"/>
        </w:rPr>
        <w:t xml:space="preserve">”, начин на трайно ползване - нива - </w:t>
      </w:r>
      <w:r w:rsidRPr="005769E2">
        <w:rPr>
          <w:sz w:val="24"/>
          <w:szCs w:val="24"/>
          <w:lang w:val="en-US"/>
        </w:rPr>
        <w:t>IV</w:t>
      </w:r>
      <w:r w:rsidRPr="005769E2">
        <w:rPr>
          <w:sz w:val="24"/>
          <w:szCs w:val="24"/>
          <w:lang w:val="bg-BG"/>
        </w:rPr>
        <w:t xml:space="preserve"> категория на земята с площ 0.799 дка;</w:t>
      </w:r>
    </w:p>
    <w:p w:rsid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5.  поземлен имот № 070042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Добруша</w:t>
      </w:r>
      <w:r w:rsidRPr="005769E2">
        <w:rPr>
          <w:sz w:val="24"/>
          <w:szCs w:val="24"/>
          <w:lang w:val="bg-BG"/>
        </w:rPr>
        <w:t xml:space="preserve"> с ЕКАТТЕ 21734,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Добруша</w:t>
      </w:r>
      <w:r w:rsidRPr="005769E2">
        <w:rPr>
          <w:sz w:val="24"/>
          <w:szCs w:val="24"/>
          <w:lang w:val="bg-BG"/>
        </w:rPr>
        <w:t>, извън регулация, местност „</w:t>
      </w:r>
      <w:proofErr w:type="spellStart"/>
      <w:r w:rsidRPr="005769E2">
        <w:rPr>
          <w:sz w:val="24"/>
          <w:szCs w:val="24"/>
          <w:lang w:val="bg-BG"/>
        </w:rPr>
        <w:t>Чайра</w:t>
      </w:r>
      <w:proofErr w:type="spellEnd"/>
      <w:r w:rsidRPr="005769E2">
        <w:rPr>
          <w:sz w:val="24"/>
          <w:szCs w:val="24"/>
          <w:lang w:val="bg-BG"/>
        </w:rPr>
        <w:t xml:space="preserve">”, начин на трайно ползване - нива - </w:t>
      </w:r>
      <w:r w:rsidRPr="005769E2">
        <w:rPr>
          <w:sz w:val="24"/>
          <w:szCs w:val="24"/>
          <w:lang w:val="en-US"/>
        </w:rPr>
        <w:t>IV</w:t>
      </w:r>
      <w:r w:rsidRPr="005769E2">
        <w:rPr>
          <w:sz w:val="24"/>
          <w:szCs w:val="24"/>
          <w:lang w:val="bg-BG"/>
        </w:rPr>
        <w:t xml:space="preserve"> категория на земята с площ 0.801 дка;</w:t>
      </w:r>
    </w:p>
    <w:p w:rsidR="00834904" w:rsidRPr="00834904" w:rsidRDefault="00834904" w:rsidP="005769E2">
      <w:pPr>
        <w:ind w:firstLine="360"/>
        <w:jc w:val="both"/>
        <w:rPr>
          <w:b/>
          <w:sz w:val="24"/>
          <w:szCs w:val="24"/>
          <w:lang w:val="bg-BG"/>
        </w:rPr>
      </w:pPr>
      <w:r w:rsidRPr="00CB0C92">
        <w:rPr>
          <w:b/>
          <w:sz w:val="24"/>
          <w:szCs w:val="24"/>
          <w:lang w:val="bg-BG" w:eastAsia="bg-BG"/>
        </w:rPr>
        <w:t>п</w:t>
      </w:r>
      <w:r w:rsidR="0081499B">
        <w:rPr>
          <w:b/>
          <w:sz w:val="24"/>
          <w:szCs w:val="24"/>
          <w:lang w:val="bg-BG" w:eastAsia="bg-BG"/>
        </w:rPr>
        <w:t>ри начална тръжна цена за пакет Добруша</w:t>
      </w:r>
      <w:r w:rsidRPr="00CB0C92">
        <w:rPr>
          <w:b/>
          <w:sz w:val="24"/>
          <w:szCs w:val="24"/>
          <w:lang w:val="bg-BG" w:eastAsia="bg-BG"/>
        </w:rPr>
        <w:t xml:space="preserve"> </w:t>
      </w:r>
      <w:r>
        <w:rPr>
          <w:b/>
          <w:sz w:val="24"/>
          <w:szCs w:val="24"/>
          <w:lang w:val="bg-BG" w:eastAsia="bg-BG"/>
        </w:rPr>
        <w:t xml:space="preserve">в размер на </w:t>
      </w:r>
      <w:r w:rsidRPr="00834904">
        <w:rPr>
          <w:b/>
          <w:sz w:val="24"/>
          <w:szCs w:val="24"/>
          <w:lang w:val="bg-BG"/>
        </w:rPr>
        <w:t>6 740,00 лева.</w:t>
      </w:r>
    </w:p>
    <w:p w:rsidR="005769E2" w:rsidRPr="0081499B" w:rsidRDefault="005769E2" w:rsidP="0081499B">
      <w:pPr>
        <w:pStyle w:val="a6"/>
        <w:numPr>
          <w:ilvl w:val="0"/>
          <w:numId w:val="26"/>
        </w:numPr>
        <w:jc w:val="both"/>
        <w:rPr>
          <w:i/>
          <w:color w:val="000000"/>
          <w:sz w:val="24"/>
          <w:szCs w:val="24"/>
          <w:lang w:val="bg-BG" w:eastAsia="bg-BG"/>
        </w:rPr>
      </w:pPr>
      <w:r w:rsidRPr="0081499B">
        <w:rPr>
          <w:i/>
          <w:color w:val="000000"/>
          <w:sz w:val="24"/>
          <w:szCs w:val="24"/>
          <w:highlight w:val="lightGray"/>
          <w:lang w:val="bg-BG" w:eastAsia="bg-BG"/>
        </w:rPr>
        <w:t>Седми пакет /с. Осен/, включващ следните имоти: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1.  поземлен имот № 010033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Осен</w:t>
      </w:r>
      <w:r w:rsidRPr="005769E2">
        <w:rPr>
          <w:sz w:val="24"/>
          <w:szCs w:val="24"/>
          <w:lang w:val="bg-BG"/>
        </w:rPr>
        <w:t xml:space="preserve"> с ЕКАТТЕ 54064,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Осен</w:t>
      </w:r>
      <w:r w:rsidRPr="005769E2">
        <w:rPr>
          <w:sz w:val="24"/>
          <w:szCs w:val="24"/>
          <w:lang w:val="bg-BG"/>
        </w:rPr>
        <w:t>, извън регулация, местност „</w:t>
      </w:r>
      <w:proofErr w:type="spellStart"/>
      <w:r w:rsidRPr="005769E2">
        <w:rPr>
          <w:sz w:val="24"/>
          <w:szCs w:val="24"/>
          <w:lang w:val="bg-BG"/>
        </w:rPr>
        <w:t>Зърнов</w:t>
      </w:r>
      <w:proofErr w:type="spellEnd"/>
      <w:r w:rsidRPr="005769E2">
        <w:rPr>
          <w:sz w:val="24"/>
          <w:szCs w:val="24"/>
          <w:lang w:val="bg-BG"/>
        </w:rPr>
        <w:t xml:space="preserve"> дол”, начин на трайно ползване - нива - </w:t>
      </w:r>
      <w:r w:rsidRPr="005769E2">
        <w:rPr>
          <w:sz w:val="24"/>
          <w:szCs w:val="24"/>
          <w:lang w:val="en-US"/>
        </w:rPr>
        <w:t>III</w:t>
      </w:r>
      <w:r w:rsidRPr="005769E2">
        <w:rPr>
          <w:sz w:val="24"/>
          <w:szCs w:val="24"/>
          <w:lang w:val="bg-BG"/>
        </w:rPr>
        <w:t xml:space="preserve"> категория на земята с площ 50.000 дка;</w:t>
      </w:r>
    </w:p>
    <w:p w:rsid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2.  поземлен имот № 015025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Осен</w:t>
      </w:r>
      <w:r w:rsidRPr="005769E2">
        <w:rPr>
          <w:sz w:val="24"/>
          <w:szCs w:val="24"/>
          <w:lang w:val="bg-BG"/>
        </w:rPr>
        <w:t xml:space="preserve"> с ЕКАТТЕ 54064,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Осен</w:t>
      </w:r>
      <w:r w:rsidRPr="005769E2">
        <w:rPr>
          <w:sz w:val="24"/>
          <w:szCs w:val="24"/>
          <w:lang w:val="bg-BG"/>
        </w:rPr>
        <w:t>, извън регулация, местност „</w:t>
      </w:r>
      <w:proofErr w:type="spellStart"/>
      <w:r w:rsidRPr="005769E2">
        <w:rPr>
          <w:sz w:val="24"/>
          <w:szCs w:val="24"/>
          <w:lang w:val="bg-BG"/>
        </w:rPr>
        <w:t>Зърнов</w:t>
      </w:r>
      <w:proofErr w:type="spellEnd"/>
      <w:r w:rsidRPr="005769E2">
        <w:rPr>
          <w:sz w:val="24"/>
          <w:szCs w:val="24"/>
          <w:lang w:val="bg-BG"/>
        </w:rPr>
        <w:t xml:space="preserve"> дол”, начин на трайно ползване - нива - </w:t>
      </w:r>
      <w:r w:rsidRPr="005769E2">
        <w:rPr>
          <w:sz w:val="24"/>
          <w:szCs w:val="24"/>
          <w:lang w:val="en-US"/>
        </w:rPr>
        <w:t>III</w:t>
      </w:r>
      <w:r w:rsidRPr="005769E2">
        <w:rPr>
          <w:sz w:val="24"/>
          <w:szCs w:val="24"/>
          <w:lang w:val="bg-BG"/>
        </w:rPr>
        <w:t xml:space="preserve"> категория на земята с площ 53.488 дка</w:t>
      </w:r>
      <w:r w:rsidR="00834904">
        <w:rPr>
          <w:sz w:val="24"/>
          <w:szCs w:val="24"/>
          <w:lang w:val="bg-BG"/>
        </w:rPr>
        <w:t>.</w:t>
      </w:r>
    </w:p>
    <w:p w:rsidR="00834904" w:rsidRPr="00834904" w:rsidRDefault="00834904" w:rsidP="00834904">
      <w:pPr>
        <w:ind w:firstLine="360"/>
        <w:jc w:val="both"/>
        <w:rPr>
          <w:b/>
          <w:sz w:val="24"/>
          <w:szCs w:val="24"/>
          <w:lang w:val="bg-BG"/>
        </w:rPr>
      </w:pPr>
      <w:r w:rsidRPr="00CB0C92">
        <w:rPr>
          <w:b/>
          <w:sz w:val="24"/>
          <w:szCs w:val="24"/>
          <w:lang w:val="bg-BG" w:eastAsia="bg-BG"/>
        </w:rPr>
        <w:t>при начална тръжна цена за пакет</w:t>
      </w:r>
      <w:r w:rsidR="0081499B">
        <w:rPr>
          <w:b/>
          <w:sz w:val="24"/>
          <w:szCs w:val="24"/>
          <w:lang w:val="bg-BG" w:eastAsia="bg-BG"/>
        </w:rPr>
        <w:t xml:space="preserve"> Осен</w:t>
      </w:r>
      <w:r w:rsidRPr="00CB0C92">
        <w:rPr>
          <w:b/>
          <w:sz w:val="24"/>
          <w:szCs w:val="24"/>
          <w:lang w:val="bg-BG" w:eastAsia="bg-BG"/>
        </w:rPr>
        <w:t xml:space="preserve"> </w:t>
      </w:r>
      <w:r>
        <w:rPr>
          <w:b/>
          <w:sz w:val="24"/>
          <w:szCs w:val="24"/>
          <w:lang w:val="bg-BG" w:eastAsia="bg-BG"/>
        </w:rPr>
        <w:t xml:space="preserve">в размер на </w:t>
      </w:r>
      <w:r w:rsidRPr="00834904">
        <w:rPr>
          <w:b/>
          <w:sz w:val="24"/>
          <w:szCs w:val="24"/>
          <w:lang w:val="bg-BG"/>
        </w:rPr>
        <w:t>100 770,00 лева.</w:t>
      </w:r>
    </w:p>
    <w:p w:rsidR="005769E2" w:rsidRPr="0081499B" w:rsidRDefault="005769E2" w:rsidP="0081499B">
      <w:pPr>
        <w:pStyle w:val="a6"/>
        <w:numPr>
          <w:ilvl w:val="0"/>
          <w:numId w:val="26"/>
        </w:numPr>
        <w:jc w:val="both"/>
        <w:rPr>
          <w:i/>
          <w:color w:val="000000"/>
          <w:sz w:val="24"/>
          <w:szCs w:val="24"/>
          <w:lang w:val="bg-BG" w:eastAsia="bg-BG"/>
        </w:rPr>
      </w:pPr>
      <w:r w:rsidRPr="0081499B">
        <w:rPr>
          <w:i/>
          <w:color w:val="000000"/>
          <w:sz w:val="24"/>
          <w:szCs w:val="24"/>
          <w:highlight w:val="lightGray"/>
          <w:lang w:val="bg-BG" w:eastAsia="bg-BG"/>
        </w:rPr>
        <w:t>Осми пакет /с. Пудрия/, включващ следните имоти: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1.  поземлен имот № 021023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Пудрия</w:t>
      </w:r>
      <w:r w:rsidRPr="005769E2">
        <w:rPr>
          <w:sz w:val="24"/>
          <w:szCs w:val="24"/>
          <w:lang w:val="bg-BG"/>
        </w:rPr>
        <w:t xml:space="preserve"> с ЕКАТТЕ 58788,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Пудрия</w:t>
      </w:r>
      <w:r w:rsidRPr="005769E2">
        <w:rPr>
          <w:sz w:val="24"/>
          <w:szCs w:val="24"/>
          <w:lang w:val="bg-BG"/>
        </w:rPr>
        <w:t xml:space="preserve">, извън регулация, местност „Тръпката”, начин на трайно ползване - нива - </w:t>
      </w:r>
      <w:r w:rsidRPr="005769E2">
        <w:rPr>
          <w:sz w:val="24"/>
          <w:szCs w:val="24"/>
          <w:lang w:val="en-US"/>
        </w:rPr>
        <w:t>II</w:t>
      </w:r>
      <w:r w:rsidRPr="005769E2">
        <w:rPr>
          <w:sz w:val="24"/>
          <w:szCs w:val="24"/>
          <w:lang w:val="bg-BG"/>
        </w:rPr>
        <w:t xml:space="preserve"> категория на земята с площ 5.731 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2.  поземлен имот № 044014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Пудрия</w:t>
      </w:r>
      <w:r w:rsidRPr="005769E2">
        <w:rPr>
          <w:sz w:val="24"/>
          <w:szCs w:val="24"/>
          <w:lang w:val="bg-BG"/>
        </w:rPr>
        <w:t xml:space="preserve"> с ЕКАТТЕ 58788,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Пудрия</w:t>
      </w:r>
      <w:r w:rsidRPr="005769E2">
        <w:rPr>
          <w:sz w:val="24"/>
          <w:szCs w:val="24"/>
          <w:lang w:val="bg-BG"/>
        </w:rPr>
        <w:t xml:space="preserve">, извън регулация, местност „Скока”, начин на трайно ползване - нива - </w:t>
      </w:r>
      <w:r w:rsidRPr="005769E2">
        <w:rPr>
          <w:sz w:val="24"/>
          <w:szCs w:val="24"/>
          <w:lang w:val="en-US"/>
        </w:rPr>
        <w:t>II</w:t>
      </w:r>
      <w:r w:rsidRPr="005769E2">
        <w:rPr>
          <w:sz w:val="24"/>
          <w:szCs w:val="24"/>
          <w:lang w:val="bg-BG"/>
        </w:rPr>
        <w:t xml:space="preserve"> категория на земята с площ 8.770 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3.  поземлен имот № 045036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Пудрия</w:t>
      </w:r>
      <w:r w:rsidRPr="005769E2">
        <w:rPr>
          <w:sz w:val="24"/>
          <w:szCs w:val="24"/>
          <w:lang w:val="bg-BG"/>
        </w:rPr>
        <w:t xml:space="preserve"> с ЕКАТТЕ 58788,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Пудрия</w:t>
      </w:r>
      <w:r w:rsidRPr="005769E2">
        <w:rPr>
          <w:sz w:val="24"/>
          <w:szCs w:val="24"/>
          <w:lang w:val="bg-BG"/>
        </w:rPr>
        <w:t xml:space="preserve">, извън регулация, местност „Селището”, начин на трайно ползване - нива - </w:t>
      </w:r>
      <w:r w:rsidRPr="005769E2">
        <w:rPr>
          <w:sz w:val="24"/>
          <w:szCs w:val="24"/>
          <w:lang w:val="en-US"/>
        </w:rPr>
        <w:t>III</w:t>
      </w:r>
      <w:r w:rsidRPr="005769E2">
        <w:rPr>
          <w:sz w:val="24"/>
          <w:szCs w:val="24"/>
          <w:lang w:val="bg-BG"/>
        </w:rPr>
        <w:t xml:space="preserve"> категория на земята с площ 7.602 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4.  поземлен имот № 064037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Пудрия</w:t>
      </w:r>
      <w:r w:rsidRPr="005769E2">
        <w:rPr>
          <w:sz w:val="24"/>
          <w:szCs w:val="24"/>
          <w:lang w:val="bg-BG"/>
        </w:rPr>
        <w:t xml:space="preserve"> с ЕКАТТЕ 58788,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Пудрия</w:t>
      </w:r>
      <w:r w:rsidRPr="005769E2">
        <w:rPr>
          <w:sz w:val="24"/>
          <w:szCs w:val="24"/>
          <w:lang w:val="bg-BG"/>
        </w:rPr>
        <w:t xml:space="preserve">, извън регулация, местност „Големи лак”, начин на трайно ползване - нива - </w:t>
      </w:r>
      <w:r w:rsidRPr="005769E2">
        <w:rPr>
          <w:sz w:val="24"/>
          <w:szCs w:val="24"/>
          <w:lang w:val="en-US"/>
        </w:rPr>
        <w:t>IV</w:t>
      </w:r>
      <w:r w:rsidRPr="005769E2">
        <w:rPr>
          <w:sz w:val="24"/>
          <w:szCs w:val="24"/>
          <w:lang w:val="bg-BG"/>
        </w:rPr>
        <w:t xml:space="preserve"> категория на земята с площ 5.763 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5.  поземлен имот № 073006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Пудрия</w:t>
      </w:r>
      <w:r w:rsidRPr="005769E2">
        <w:rPr>
          <w:sz w:val="24"/>
          <w:szCs w:val="24"/>
          <w:lang w:val="bg-BG"/>
        </w:rPr>
        <w:t xml:space="preserve"> с ЕКАТТЕ 58788,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Пудрия</w:t>
      </w:r>
      <w:r w:rsidRPr="005769E2">
        <w:rPr>
          <w:sz w:val="24"/>
          <w:szCs w:val="24"/>
          <w:lang w:val="bg-BG"/>
        </w:rPr>
        <w:t xml:space="preserve">, извън регулация, местност „Старите лозя”, начин на трайно ползване - нива - </w:t>
      </w:r>
      <w:r w:rsidRPr="005769E2">
        <w:rPr>
          <w:sz w:val="24"/>
          <w:szCs w:val="24"/>
          <w:lang w:val="en-US"/>
        </w:rPr>
        <w:t>VI</w:t>
      </w:r>
      <w:r w:rsidRPr="005769E2">
        <w:rPr>
          <w:sz w:val="24"/>
          <w:szCs w:val="24"/>
          <w:lang w:val="bg-BG"/>
        </w:rPr>
        <w:t xml:space="preserve"> категория на земята с площ 12.501 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6.  поземлен имот № 075041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Пудрия</w:t>
      </w:r>
      <w:r w:rsidRPr="005769E2">
        <w:rPr>
          <w:sz w:val="24"/>
          <w:szCs w:val="24"/>
          <w:lang w:val="bg-BG"/>
        </w:rPr>
        <w:t xml:space="preserve"> с ЕКАТТЕ 58788,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Пудрия</w:t>
      </w:r>
      <w:r w:rsidRPr="005769E2">
        <w:rPr>
          <w:sz w:val="24"/>
          <w:szCs w:val="24"/>
          <w:lang w:val="bg-BG"/>
        </w:rPr>
        <w:t xml:space="preserve">, извън регулация, местност „Копана граница”, начин на трайно ползване - нива - </w:t>
      </w:r>
      <w:r w:rsidRPr="005769E2">
        <w:rPr>
          <w:sz w:val="24"/>
          <w:szCs w:val="24"/>
          <w:lang w:val="en-US"/>
        </w:rPr>
        <w:t>IV</w:t>
      </w:r>
      <w:r w:rsidRPr="005769E2">
        <w:rPr>
          <w:sz w:val="24"/>
          <w:szCs w:val="24"/>
          <w:lang w:val="bg-BG"/>
        </w:rPr>
        <w:t xml:space="preserve"> категория на земята с площ 8.750 дка;</w:t>
      </w:r>
    </w:p>
    <w:p w:rsidR="005769E2" w:rsidRDefault="005769E2" w:rsidP="005769E2">
      <w:pPr>
        <w:ind w:firstLine="360"/>
        <w:jc w:val="both"/>
        <w:rPr>
          <w:color w:val="000000"/>
          <w:sz w:val="24"/>
          <w:szCs w:val="24"/>
          <w:lang w:val="bg-BG" w:eastAsia="bg-BG"/>
        </w:rPr>
      </w:pPr>
      <w:r w:rsidRPr="005769E2">
        <w:rPr>
          <w:sz w:val="24"/>
          <w:szCs w:val="24"/>
          <w:lang w:val="bg-BG"/>
        </w:rPr>
        <w:t xml:space="preserve">7.  поземлен имот № 200045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Пудрия</w:t>
      </w:r>
      <w:r w:rsidRPr="005769E2">
        <w:rPr>
          <w:sz w:val="24"/>
          <w:szCs w:val="24"/>
          <w:lang w:val="bg-BG"/>
        </w:rPr>
        <w:t xml:space="preserve"> с ЕКАТТЕ 58788,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Пудрия</w:t>
      </w:r>
      <w:r w:rsidRPr="005769E2">
        <w:rPr>
          <w:sz w:val="24"/>
          <w:szCs w:val="24"/>
          <w:lang w:val="bg-BG"/>
        </w:rPr>
        <w:t>, извън регулация, местност „</w:t>
      </w:r>
      <w:proofErr w:type="spellStart"/>
      <w:r w:rsidRPr="005769E2">
        <w:rPr>
          <w:sz w:val="24"/>
          <w:szCs w:val="24"/>
          <w:lang w:val="bg-BG"/>
        </w:rPr>
        <w:t>Шуинати</w:t>
      </w:r>
      <w:proofErr w:type="spellEnd"/>
      <w:r w:rsidRPr="005769E2">
        <w:rPr>
          <w:sz w:val="24"/>
          <w:szCs w:val="24"/>
          <w:lang w:val="bg-BG"/>
        </w:rPr>
        <w:t xml:space="preserve"> връх”, начин на трайно ползване - нива - </w:t>
      </w:r>
      <w:r w:rsidRPr="005769E2">
        <w:rPr>
          <w:sz w:val="24"/>
          <w:szCs w:val="24"/>
          <w:lang w:val="en-US"/>
        </w:rPr>
        <w:t>IV</w:t>
      </w:r>
      <w:r w:rsidRPr="005769E2">
        <w:rPr>
          <w:sz w:val="24"/>
          <w:szCs w:val="24"/>
          <w:lang w:val="bg-BG"/>
        </w:rPr>
        <w:t xml:space="preserve"> категория на земята с площ 1.197 дка</w:t>
      </w:r>
      <w:r w:rsidR="00834904">
        <w:rPr>
          <w:color w:val="000000"/>
          <w:sz w:val="24"/>
          <w:szCs w:val="24"/>
          <w:lang w:val="bg-BG" w:eastAsia="bg-BG"/>
        </w:rPr>
        <w:t>.</w:t>
      </w:r>
    </w:p>
    <w:p w:rsidR="00834904" w:rsidRPr="00834904" w:rsidRDefault="00834904" w:rsidP="005769E2">
      <w:pPr>
        <w:ind w:firstLine="360"/>
        <w:jc w:val="both"/>
        <w:rPr>
          <w:b/>
          <w:sz w:val="24"/>
          <w:szCs w:val="24"/>
          <w:lang w:val="bg-BG"/>
        </w:rPr>
      </w:pPr>
      <w:r w:rsidRPr="00CB0C92">
        <w:rPr>
          <w:b/>
          <w:sz w:val="24"/>
          <w:szCs w:val="24"/>
          <w:lang w:val="bg-BG" w:eastAsia="bg-BG"/>
        </w:rPr>
        <w:t>п</w:t>
      </w:r>
      <w:r w:rsidR="0081499B">
        <w:rPr>
          <w:b/>
          <w:sz w:val="24"/>
          <w:szCs w:val="24"/>
          <w:lang w:val="bg-BG" w:eastAsia="bg-BG"/>
        </w:rPr>
        <w:t>ри начална тръжна цена за пакет Пудрия</w:t>
      </w:r>
      <w:r w:rsidRPr="00CB0C92">
        <w:rPr>
          <w:b/>
          <w:sz w:val="24"/>
          <w:szCs w:val="24"/>
          <w:lang w:val="bg-BG" w:eastAsia="bg-BG"/>
        </w:rPr>
        <w:t xml:space="preserve"> </w:t>
      </w:r>
      <w:r>
        <w:rPr>
          <w:b/>
          <w:sz w:val="24"/>
          <w:szCs w:val="24"/>
          <w:lang w:val="bg-BG" w:eastAsia="bg-BG"/>
        </w:rPr>
        <w:t xml:space="preserve">в размер на </w:t>
      </w:r>
      <w:r w:rsidRPr="00834904">
        <w:rPr>
          <w:b/>
          <w:sz w:val="24"/>
          <w:szCs w:val="24"/>
          <w:lang w:val="bg-BG"/>
        </w:rPr>
        <w:t>41 680,00 лева.</w:t>
      </w:r>
    </w:p>
    <w:p w:rsidR="005769E2" w:rsidRPr="0081499B" w:rsidRDefault="005769E2" w:rsidP="0081499B">
      <w:pPr>
        <w:pStyle w:val="a6"/>
        <w:numPr>
          <w:ilvl w:val="0"/>
          <w:numId w:val="26"/>
        </w:numPr>
        <w:jc w:val="both"/>
        <w:rPr>
          <w:i/>
          <w:color w:val="000000"/>
          <w:sz w:val="24"/>
          <w:szCs w:val="24"/>
          <w:lang w:val="bg-BG" w:eastAsia="bg-BG"/>
        </w:rPr>
      </w:pPr>
      <w:r w:rsidRPr="0081499B">
        <w:rPr>
          <w:i/>
          <w:color w:val="000000"/>
          <w:sz w:val="24"/>
          <w:szCs w:val="24"/>
          <w:highlight w:val="lightGray"/>
          <w:lang w:val="bg-BG" w:eastAsia="bg-BG"/>
        </w:rPr>
        <w:t>Девети пакет /с. Ракево/, включващ следните имоти: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1. поземлен имот № 002032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Ракево</w:t>
      </w:r>
      <w:r w:rsidRPr="005769E2">
        <w:rPr>
          <w:sz w:val="24"/>
          <w:szCs w:val="24"/>
          <w:lang w:val="bg-BG"/>
        </w:rPr>
        <w:t xml:space="preserve"> с ЕКАТТЕ 61933,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Ракево</w:t>
      </w:r>
      <w:r w:rsidRPr="005769E2">
        <w:rPr>
          <w:sz w:val="24"/>
          <w:szCs w:val="24"/>
          <w:lang w:val="bg-BG"/>
        </w:rPr>
        <w:t>, извън регулация, местност „</w:t>
      </w:r>
      <w:proofErr w:type="spellStart"/>
      <w:r w:rsidRPr="005769E2">
        <w:rPr>
          <w:sz w:val="24"/>
          <w:szCs w:val="24"/>
          <w:lang w:val="bg-BG"/>
        </w:rPr>
        <w:t>Монкьовото</w:t>
      </w:r>
      <w:proofErr w:type="spellEnd"/>
      <w:r w:rsidRPr="005769E2">
        <w:rPr>
          <w:sz w:val="24"/>
          <w:szCs w:val="24"/>
          <w:lang w:val="bg-BG"/>
        </w:rPr>
        <w:t xml:space="preserve">”, начин на трайно ползване - нива - </w:t>
      </w:r>
      <w:r w:rsidRPr="005769E2">
        <w:rPr>
          <w:sz w:val="24"/>
          <w:szCs w:val="24"/>
          <w:lang w:val="en-US"/>
        </w:rPr>
        <w:t>III</w:t>
      </w:r>
      <w:r w:rsidRPr="005769E2">
        <w:rPr>
          <w:sz w:val="24"/>
          <w:szCs w:val="24"/>
          <w:lang w:val="bg-BG"/>
        </w:rPr>
        <w:t xml:space="preserve"> категория на земята с площ 0.773 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2. поземлен имот № 002033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Ракево</w:t>
      </w:r>
      <w:r w:rsidRPr="005769E2">
        <w:rPr>
          <w:sz w:val="24"/>
          <w:szCs w:val="24"/>
          <w:lang w:val="bg-BG"/>
        </w:rPr>
        <w:t xml:space="preserve"> с ЕКАТТЕ 61933,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Ракево</w:t>
      </w:r>
      <w:r w:rsidRPr="005769E2">
        <w:rPr>
          <w:sz w:val="24"/>
          <w:szCs w:val="24"/>
          <w:lang w:val="bg-BG"/>
        </w:rPr>
        <w:t>, извън регулация, местност „</w:t>
      </w:r>
      <w:proofErr w:type="spellStart"/>
      <w:r w:rsidRPr="005769E2">
        <w:rPr>
          <w:sz w:val="24"/>
          <w:szCs w:val="24"/>
          <w:lang w:val="bg-BG"/>
        </w:rPr>
        <w:t>Монкьовото</w:t>
      </w:r>
      <w:proofErr w:type="spellEnd"/>
      <w:r w:rsidRPr="005769E2">
        <w:rPr>
          <w:sz w:val="24"/>
          <w:szCs w:val="24"/>
          <w:lang w:val="bg-BG"/>
        </w:rPr>
        <w:t xml:space="preserve">”, начин на трайно ползване - нива - </w:t>
      </w:r>
      <w:r w:rsidRPr="005769E2">
        <w:rPr>
          <w:sz w:val="24"/>
          <w:szCs w:val="24"/>
          <w:lang w:val="en-US"/>
        </w:rPr>
        <w:t>III</w:t>
      </w:r>
      <w:r w:rsidRPr="005769E2">
        <w:rPr>
          <w:sz w:val="24"/>
          <w:szCs w:val="24"/>
          <w:lang w:val="bg-BG"/>
        </w:rPr>
        <w:t xml:space="preserve"> категория на земята с площ 2.928 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3. поземлен имот № 029005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Ракево</w:t>
      </w:r>
      <w:r w:rsidRPr="005769E2">
        <w:rPr>
          <w:sz w:val="24"/>
          <w:szCs w:val="24"/>
          <w:lang w:val="bg-BG"/>
        </w:rPr>
        <w:t xml:space="preserve"> с ЕКАТТЕ 61933,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Ракево</w:t>
      </w:r>
      <w:r w:rsidRPr="005769E2">
        <w:rPr>
          <w:sz w:val="24"/>
          <w:szCs w:val="24"/>
          <w:lang w:val="bg-BG"/>
        </w:rPr>
        <w:t xml:space="preserve">, извън регулация, местност „Горно </w:t>
      </w:r>
      <w:proofErr w:type="spellStart"/>
      <w:r w:rsidRPr="005769E2">
        <w:rPr>
          <w:sz w:val="24"/>
          <w:szCs w:val="24"/>
          <w:lang w:val="bg-BG"/>
        </w:rPr>
        <w:t>Ливаге</w:t>
      </w:r>
      <w:proofErr w:type="spellEnd"/>
      <w:r w:rsidRPr="005769E2">
        <w:rPr>
          <w:sz w:val="24"/>
          <w:szCs w:val="24"/>
          <w:lang w:val="bg-BG"/>
        </w:rPr>
        <w:t xml:space="preserve">”, начин на трайно ползване - нива - </w:t>
      </w:r>
      <w:r w:rsidRPr="005769E2">
        <w:rPr>
          <w:sz w:val="24"/>
          <w:szCs w:val="24"/>
          <w:lang w:val="en-US"/>
        </w:rPr>
        <w:t>III</w:t>
      </w:r>
      <w:r w:rsidRPr="005769E2">
        <w:rPr>
          <w:sz w:val="24"/>
          <w:szCs w:val="24"/>
          <w:lang w:val="bg-BG"/>
        </w:rPr>
        <w:t xml:space="preserve"> категория на земята с площ 5.705 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lastRenderedPageBreak/>
        <w:t xml:space="preserve">4. поземлен имот № 031007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Ракево</w:t>
      </w:r>
      <w:r w:rsidRPr="005769E2">
        <w:rPr>
          <w:sz w:val="24"/>
          <w:szCs w:val="24"/>
          <w:lang w:val="bg-BG"/>
        </w:rPr>
        <w:t xml:space="preserve"> с ЕКАТТЕ 61933,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Ракево</w:t>
      </w:r>
      <w:r w:rsidRPr="005769E2">
        <w:rPr>
          <w:sz w:val="24"/>
          <w:szCs w:val="24"/>
          <w:lang w:val="bg-BG"/>
        </w:rPr>
        <w:t xml:space="preserve">, извън регулация, местност „Кочи дол”, начин на трайно ползване - нива - </w:t>
      </w:r>
      <w:r w:rsidRPr="005769E2">
        <w:rPr>
          <w:sz w:val="24"/>
          <w:szCs w:val="24"/>
          <w:lang w:val="en-US"/>
        </w:rPr>
        <w:t>IV</w:t>
      </w:r>
      <w:r w:rsidRPr="005769E2">
        <w:rPr>
          <w:sz w:val="24"/>
          <w:szCs w:val="24"/>
          <w:lang w:val="bg-BG"/>
        </w:rPr>
        <w:t xml:space="preserve"> категория на земята с площ 8.127 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5. поземлен имот № 031010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Ракево</w:t>
      </w:r>
      <w:r w:rsidRPr="005769E2">
        <w:rPr>
          <w:sz w:val="24"/>
          <w:szCs w:val="24"/>
          <w:lang w:val="bg-BG"/>
        </w:rPr>
        <w:t xml:space="preserve"> с ЕКАТТЕ 61933,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Ракево</w:t>
      </w:r>
      <w:r w:rsidRPr="005769E2">
        <w:rPr>
          <w:sz w:val="24"/>
          <w:szCs w:val="24"/>
          <w:lang w:val="bg-BG"/>
        </w:rPr>
        <w:t xml:space="preserve">, извън регулация, местност „Кочи дол”, начин на трайно ползване - нива - </w:t>
      </w:r>
      <w:r w:rsidRPr="005769E2">
        <w:rPr>
          <w:sz w:val="24"/>
          <w:szCs w:val="24"/>
          <w:lang w:val="en-US"/>
        </w:rPr>
        <w:t>IV</w:t>
      </w:r>
      <w:r w:rsidRPr="005769E2">
        <w:rPr>
          <w:sz w:val="24"/>
          <w:szCs w:val="24"/>
          <w:lang w:val="bg-BG"/>
        </w:rPr>
        <w:t xml:space="preserve"> категория на земята с площ 39.797 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6. поземлен имот № 065007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Ракево</w:t>
      </w:r>
      <w:r w:rsidRPr="005769E2">
        <w:rPr>
          <w:sz w:val="24"/>
          <w:szCs w:val="24"/>
          <w:lang w:val="bg-BG"/>
        </w:rPr>
        <w:t xml:space="preserve"> с ЕКАТТЕ 61933,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Ракево</w:t>
      </w:r>
      <w:r w:rsidRPr="005769E2">
        <w:rPr>
          <w:sz w:val="24"/>
          <w:szCs w:val="24"/>
          <w:lang w:val="bg-BG"/>
        </w:rPr>
        <w:t xml:space="preserve">, извън регулация, местност „Над линията”, начин на трайно ползване - нива - </w:t>
      </w:r>
      <w:r w:rsidRPr="005769E2">
        <w:rPr>
          <w:sz w:val="24"/>
          <w:szCs w:val="24"/>
          <w:lang w:val="en-US"/>
        </w:rPr>
        <w:t>III</w:t>
      </w:r>
      <w:r w:rsidRPr="005769E2">
        <w:rPr>
          <w:sz w:val="24"/>
          <w:szCs w:val="24"/>
          <w:lang w:val="bg-BG"/>
        </w:rPr>
        <w:t xml:space="preserve"> категория на земята с площ 1.069 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7. поземлен имот № 065010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Ракево</w:t>
      </w:r>
      <w:r w:rsidRPr="005769E2">
        <w:rPr>
          <w:sz w:val="24"/>
          <w:szCs w:val="24"/>
          <w:lang w:val="bg-BG"/>
        </w:rPr>
        <w:t xml:space="preserve"> с ЕКАТТЕ 61933,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Ракево</w:t>
      </w:r>
      <w:r w:rsidRPr="005769E2">
        <w:rPr>
          <w:sz w:val="24"/>
          <w:szCs w:val="24"/>
          <w:lang w:val="bg-BG"/>
        </w:rPr>
        <w:t xml:space="preserve">, извън регулация, местност „Над линията”, начин на трайно ползване - нива - </w:t>
      </w:r>
      <w:r w:rsidRPr="005769E2">
        <w:rPr>
          <w:sz w:val="24"/>
          <w:szCs w:val="24"/>
          <w:lang w:val="en-US"/>
        </w:rPr>
        <w:t>III</w:t>
      </w:r>
      <w:r w:rsidRPr="005769E2">
        <w:rPr>
          <w:sz w:val="24"/>
          <w:szCs w:val="24"/>
          <w:lang w:val="bg-BG"/>
        </w:rPr>
        <w:t xml:space="preserve"> категория на земята с площ 1.239 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8. поземлен имот № 065013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Ракево</w:t>
      </w:r>
      <w:r w:rsidRPr="005769E2">
        <w:rPr>
          <w:sz w:val="24"/>
          <w:szCs w:val="24"/>
          <w:lang w:val="bg-BG"/>
        </w:rPr>
        <w:t xml:space="preserve"> с ЕКАТТЕ 61933,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Ракево</w:t>
      </w:r>
      <w:r w:rsidRPr="005769E2">
        <w:rPr>
          <w:sz w:val="24"/>
          <w:szCs w:val="24"/>
          <w:lang w:val="bg-BG"/>
        </w:rPr>
        <w:t xml:space="preserve">, извън регулация, местност „Над линията”, начин на трайно ползване - нива - </w:t>
      </w:r>
      <w:r w:rsidRPr="005769E2">
        <w:rPr>
          <w:sz w:val="24"/>
          <w:szCs w:val="24"/>
          <w:lang w:val="en-US"/>
        </w:rPr>
        <w:t>III</w:t>
      </w:r>
      <w:r w:rsidRPr="005769E2">
        <w:rPr>
          <w:sz w:val="24"/>
          <w:szCs w:val="24"/>
          <w:lang w:val="bg-BG"/>
        </w:rPr>
        <w:t xml:space="preserve"> категория на земята с площ 1.820 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9. поземлен имот № 081018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Ракево</w:t>
      </w:r>
      <w:r w:rsidRPr="005769E2">
        <w:rPr>
          <w:sz w:val="24"/>
          <w:szCs w:val="24"/>
          <w:lang w:val="bg-BG"/>
        </w:rPr>
        <w:t xml:space="preserve"> с ЕКАТТЕ 61933,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Ракево</w:t>
      </w:r>
      <w:r w:rsidRPr="005769E2">
        <w:rPr>
          <w:sz w:val="24"/>
          <w:szCs w:val="24"/>
          <w:lang w:val="bg-BG"/>
        </w:rPr>
        <w:t xml:space="preserve">, извън регулация, местност „Маджарски дол”, начин на трайно ползване - нива - </w:t>
      </w:r>
      <w:r w:rsidRPr="005769E2">
        <w:rPr>
          <w:sz w:val="24"/>
          <w:szCs w:val="24"/>
          <w:lang w:val="en-US"/>
        </w:rPr>
        <w:t>IV</w:t>
      </w:r>
      <w:r w:rsidRPr="005769E2">
        <w:rPr>
          <w:sz w:val="24"/>
          <w:szCs w:val="24"/>
          <w:lang w:val="bg-BG"/>
        </w:rPr>
        <w:t xml:space="preserve"> категория на земята с площ 0.340 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10. поземлен имот № 082037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Ракево</w:t>
      </w:r>
      <w:r w:rsidRPr="005769E2">
        <w:rPr>
          <w:sz w:val="24"/>
          <w:szCs w:val="24"/>
          <w:lang w:val="bg-BG"/>
        </w:rPr>
        <w:t xml:space="preserve"> с ЕКАТТЕ 61933,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Ракево</w:t>
      </w:r>
      <w:r w:rsidRPr="005769E2">
        <w:rPr>
          <w:sz w:val="24"/>
          <w:szCs w:val="24"/>
          <w:lang w:val="bg-BG"/>
        </w:rPr>
        <w:t xml:space="preserve">, извън регулация, местност „Млаката”, начин на трайно ползване - нива - </w:t>
      </w:r>
      <w:r w:rsidRPr="005769E2">
        <w:rPr>
          <w:sz w:val="24"/>
          <w:szCs w:val="24"/>
          <w:lang w:val="en-US"/>
        </w:rPr>
        <w:t>II</w:t>
      </w:r>
      <w:r w:rsidRPr="005769E2">
        <w:rPr>
          <w:sz w:val="24"/>
          <w:szCs w:val="24"/>
          <w:lang w:val="bg-BG"/>
        </w:rPr>
        <w:t xml:space="preserve"> категория на земята с площ 1.008 дка;</w:t>
      </w:r>
    </w:p>
    <w:p w:rsidR="005769E2" w:rsidRPr="005769E2" w:rsidRDefault="005769E2" w:rsidP="005769E2">
      <w:pPr>
        <w:ind w:firstLine="360"/>
        <w:jc w:val="both"/>
        <w:rPr>
          <w:sz w:val="24"/>
          <w:szCs w:val="24"/>
          <w:lang w:val="bg-BG"/>
        </w:rPr>
      </w:pPr>
      <w:r w:rsidRPr="005769E2">
        <w:rPr>
          <w:sz w:val="24"/>
          <w:szCs w:val="24"/>
          <w:lang w:val="bg-BG"/>
        </w:rPr>
        <w:t xml:space="preserve">11. поземлен имот № 101014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Ракево</w:t>
      </w:r>
      <w:r w:rsidRPr="005769E2">
        <w:rPr>
          <w:sz w:val="24"/>
          <w:szCs w:val="24"/>
          <w:lang w:val="bg-BG"/>
        </w:rPr>
        <w:t xml:space="preserve"> с ЕКАТТЕ 61933,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Ракево</w:t>
      </w:r>
      <w:r w:rsidRPr="005769E2">
        <w:rPr>
          <w:sz w:val="24"/>
          <w:szCs w:val="24"/>
          <w:lang w:val="bg-BG"/>
        </w:rPr>
        <w:t xml:space="preserve">, извън регулация, местност „Манастира”, начин на трайно ползване - нива - </w:t>
      </w:r>
      <w:r w:rsidRPr="005769E2">
        <w:rPr>
          <w:sz w:val="24"/>
          <w:szCs w:val="24"/>
          <w:lang w:val="en-US"/>
        </w:rPr>
        <w:t>III</w:t>
      </w:r>
      <w:r w:rsidRPr="005769E2">
        <w:rPr>
          <w:sz w:val="24"/>
          <w:szCs w:val="24"/>
          <w:lang w:val="bg-BG"/>
        </w:rPr>
        <w:t xml:space="preserve"> категория на земята с площ 0.413 дка;</w:t>
      </w:r>
    </w:p>
    <w:p w:rsidR="005769E2" w:rsidRDefault="005769E2" w:rsidP="005769E2">
      <w:pPr>
        <w:ind w:firstLine="360"/>
        <w:jc w:val="both"/>
        <w:rPr>
          <w:color w:val="000000"/>
          <w:sz w:val="24"/>
          <w:szCs w:val="24"/>
          <w:lang w:val="bg-BG" w:eastAsia="bg-BG"/>
        </w:rPr>
      </w:pPr>
      <w:r w:rsidRPr="005769E2">
        <w:rPr>
          <w:sz w:val="24"/>
          <w:szCs w:val="24"/>
          <w:lang w:val="bg-BG"/>
        </w:rPr>
        <w:t xml:space="preserve">12. поземлен имот № 108004 по плана за земеразделяне на </w:t>
      </w:r>
      <w:r w:rsidRPr="005769E2">
        <w:rPr>
          <w:i/>
          <w:color w:val="000000"/>
          <w:sz w:val="24"/>
          <w:szCs w:val="24"/>
          <w:lang w:val="bg-BG" w:eastAsia="bg-BG"/>
        </w:rPr>
        <w:t>с. Ракево</w:t>
      </w:r>
      <w:r w:rsidRPr="005769E2">
        <w:rPr>
          <w:sz w:val="24"/>
          <w:szCs w:val="24"/>
          <w:lang w:val="bg-BG"/>
        </w:rPr>
        <w:t xml:space="preserve"> с ЕКАТТЕ 61933, </w:t>
      </w:r>
      <w:proofErr w:type="spellStart"/>
      <w:r w:rsidRPr="005769E2">
        <w:rPr>
          <w:sz w:val="24"/>
          <w:szCs w:val="24"/>
          <w:lang w:val="bg-BG"/>
        </w:rPr>
        <w:t>обл</w:t>
      </w:r>
      <w:proofErr w:type="spellEnd"/>
      <w:r w:rsidRPr="005769E2">
        <w:rPr>
          <w:sz w:val="24"/>
          <w:szCs w:val="24"/>
          <w:lang w:val="bg-BG"/>
        </w:rPr>
        <w:t xml:space="preserve">. Враца, общ. Криводол, </w:t>
      </w:r>
      <w:r w:rsidRPr="005769E2">
        <w:rPr>
          <w:i/>
          <w:color w:val="000000"/>
          <w:sz w:val="24"/>
          <w:szCs w:val="24"/>
          <w:lang w:val="bg-BG" w:eastAsia="bg-BG"/>
        </w:rPr>
        <w:t>с. Ракево</w:t>
      </w:r>
      <w:r w:rsidRPr="005769E2">
        <w:rPr>
          <w:sz w:val="24"/>
          <w:szCs w:val="24"/>
          <w:lang w:val="bg-BG"/>
        </w:rPr>
        <w:t xml:space="preserve">, извън регулация, местност „Долно </w:t>
      </w:r>
      <w:proofErr w:type="spellStart"/>
      <w:r w:rsidRPr="005769E2">
        <w:rPr>
          <w:sz w:val="24"/>
          <w:szCs w:val="24"/>
          <w:lang w:val="bg-BG"/>
        </w:rPr>
        <w:t>Ливаге</w:t>
      </w:r>
      <w:proofErr w:type="spellEnd"/>
      <w:r w:rsidRPr="005769E2">
        <w:rPr>
          <w:sz w:val="24"/>
          <w:szCs w:val="24"/>
          <w:lang w:val="bg-BG"/>
        </w:rPr>
        <w:t xml:space="preserve">”, начин на трайно ползване - нива - </w:t>
      </w:r>
      <w:r w:rsidRPr="005769E2">
        <w:rPr>
          <w:sz w:val="24"/>
          <w:szCs w:val="24"/>
          <w:lang w:val="en-US"/>
        </w:rPr>
        <w:t>III</w:t>
      </w:r>
      <w:r w:rsidRPr="005769E2">
        <w:rPr>
          <w:sz w:val="24"/>
          <w:szCs w:val="24"/>
          <w:lang w:val="bg-BG"/>
        </w:rPr>
        <w:t xml:space="preserve"> категория на земята с площ 2.499 дка</w:t>
      </w:r>
      <w:r w:rsidRPr="005769E2">
        <w:rPr>
          <w:color w:val="000000"/>
          <w:sz w:val="24"/>
          <w:szCs w:val="24"/>
          <w:lang w:val="bg-BG" w:eastAsia="bg-BG"/>
        </w:rPr>
        <w:t>.</w:t>
      </w:r>
    </w:p>
    <w:p w:rsidR="00834904" w:rsidRPr="00311F40" w:rsidRDefault="00834904" w:rsidP="00834904">
      <w:pPr>
        <w:ind w:firstLine="360"/>
        <w:jc w:val="both"/>
        <w:rPr>
          <w:sz w:val="28"/>
          <w:szCs w:val="28"/>
          <w:lang w:val="bg-BG"/>
        </w:rPr>
      </w:pPr>
      <w:r w:rsidRPr="00CB0C92">
        <w:rPr>
          <w:b/>
          <w:sz w:val="24"/>
          <w:szCs w:val="24"/>
          <w:lang w:val="bg-BG" w:eastAsia="bg-BG"/>
        </w:rPr>
        <w:t>при начална тръжна цена за пакет</w:t>
      </w:r>
      <w:r w:rsidR="0081499B">
        <w:rPr>
          <w:b/>
          <w:sz w:val="24"/>
          <w:szCs w:val="24"/>
          <w:lang w:val="bg-BG" w:eastAsia="bg-BG"/>
        </w:rPr>
        <w:t xml:space="preserve"> Ракево</w:t>
      </w:r>
      <w:r w:rsidRPr="00CB0C92">
        <w:rPr>
          <w:b/>
          <w:sz w:val="24"/>
          <w:szCs w:val="24"/>
          <w:lang w:val="bg-BG" w:eastAsia="bg-BG"/>
        </w:rPr>
        <w:t xml:space="preserve"> </w:t>
      </w:r>
      <w:r>
        <w:rPr>
          <w:b/>
          <w:sz w:val="24"/>
          <w:szCs w:val="24"/>
          <w:lang w:val="bg-BG" w:eastAsia="bg-BG"/>
        </w:rPr>
        <w:t xml:space="preserve">в размер на </w:t>
      </w:r>
      <w:r w:rsidRPr="00834904">
        <w:rPr>
          <w:b/>
          <w:sz w:val="24"/>
          <w:szCs w:val="24"/>
        </w:rPr>
        <w:t xml:space="preserve">62 000,00 </w:t>
      </w:r>
      <w:r w:rsidRPr="00834904">
        <w:rPr>
          <w:b/>
          <w:sz w:val="24"/>
          <w:szCs w:val="24"/>
          <w:lang w:val="bg-BG"/>
        </w:rPr>
        <w:t>лева.</w:t>
      </w:r>
    </w:p>
    <w:p w:rsidR="001E0C85" w:rsidRDefault="001E0C85" w:rsidP="005769E2">
      <w:pPr>
        <w:ind w:right="566" w:firstLine="426"/>
        <w:jc w:val="both"/>
        <w:rPr>
          <w:b/>
          <w:bCs/>
          <w:sz w:val="24"/>
          <w:szCs w:val="24"/>
          <w:lang w:val="bg-BG"/>
        </w:rPr>
      </w:pPr>
      <w:r w:rsidRPr="009C6019">
        <w:rPr>
          <w:b/>
          <w:bCs/>
          <w:sz w:val="24"/>
          <w:szCs w:val="24"/>
          <w:lang w:val="bg-BG"/>
        </w:rPr>
        <w:t>ІІ.</w:t>
      </w:r>
      <w:r w:rsidRPr="009C6019">
        <w:rPr>
          <w:sz w:val="24"/>
          <w:szCs w:val="24"/>
          <w:lang w:val="bg-BG"/>
        </w:rPr>
        <w:t xml:space="preserve"> </w:t>
      </w:r>
      <w:r w:rsidRPr="009C6019">
        <w:rPr>
          <w:b/>
          <w:bCs/>
          <w:sz w:val="24"/>
          <w:szCs w:val="24"/>
          <w:lang w:val="bg-BG"/>
        </w:rPr>
        <w:t>Публични</w:t>
      </w:r>
      <w:r>
        <w:rPr>
          <w:b/>
          <w:bCs/>
          <w:sz w:val="24"/>
          <w:szCs w:val="24"/>
          <w:lang w:val="bg-BG"/>
        </w:rPr>
        <w:t xml:space="preserve">те </w:t>
      </w:r>
      <w:r w:rsidRPr="009C6019">
        <w:rPr>
          <w:b/>
          <w:bCs/>
          <w:sz w:val="24"/>
          <w:szCs w:val="24"/>
          <w:lang w:val="bg-BG"/>
        </w:rPr>
        <w:t>търг</w:t>
      </w:r>
      <w:r>
        <w:rPr>
          <w:b/>
          <w:bCs/>
          <w:sz w:val="24"/>
          <w:szCs w:val="24"/>
          <w:lang w:val="bg-BG"/>
        </w:rPr>
        <w:t>ове</w:t>
      </w:r>
      <w:r w:rsidRPr="009C6019">
        <w:rPr>
          <w:b/>
          <w:bCs/>
          <w:sz w:val="24"/>
          <w:szCs w:val="24"/>
          <w:lang w:val="bg-BG"/>
        </w:rPr>
        <w:t xml:space="preserve"> с явно наддаване </w:t>
      </w:r>
      <w:r>
        <w:rPr>
          <w:b/>
          <w:bCs/>
          <w:sz w:val="24"/>
          <w:szCs w:val="24"/>
          <w:lang w:val="bg-BG"/>
        </w:rPr>
        <w:t xml:space="preserve">за </w:t>
      </w:r>
      <w:r w:rsidR="0081499B">
        <w:rPr>
          <w:b/>
          <w:bCs/>
          <w:sz w:val="24"/>
          <w:szCs w:val="24"/>
          <w:lang w:val="bg-BG"/>
        </w:rPr>
        <w:t>и</w:t>
      </w:r>
      <w:r>
        <w:rPr>
          <w:b/>
          <w:bCs/>
          <w:sz w:val="24"/>
          <w:szCs w:val="24"/>
          <w:lang w:val="bg-BG"/>
        </w:rPr>
        <w:t>моти</w:t>
      </w:r>
      <w:r w:rsidR="0081499B">
        <w:rPr>
          <w:b/>
          <w:bCs/>
          <w:sz w:val="24"/>
          <w:szCs w:val="24"/>
          <w:lang w:val="bg-BG"/>
        </w:rPr>
        <w:t>те</w:t>
      </w:r>
      <w:r>
        <w:rPr>
          <w:b/>
          <w:bCs/>
          <w:sz w:val="24"/>
          <w:szCs w:val="24"/>
          <w:lang w:val="bg-BG"/>
        </w:rPr>
        <w:t xml:space="preserve"> по раздел І от настоящата заповед </w:t>
      </w:r>
      <w:r w:rsidR="00834904" w:rsidRPr="00834904">
        <w:rPr>
          <w:b/>
          <w:sz w:val="24"/>
          <w:szCs w:val="24"/>
          <w:lang w:val="bg-BG"/>
        </w:rPr>
        <w:t>се продават едновременно</w:t>
      </w:r>
      <w:r w:rsidR="0081499B">
        <w:rPr>
          <w:b/>
          <w:sz w:val="24"/>
          <w:szCs w:val="24"/>
          <w:lang w:val="bg-BG"/>
        </w:rPr>
        <w:t xml:space="preserve"> за всички имоти от даден пакет, като</w:t>
      </w:r>
      <w:r w:rsidR="00834904" w:rsidRPr="00834904">
        <w:rPr>
          <w:b/>
          <w:sz w:val="24"/>
          <w:szCs w:val="24"/>
          <w:lang w:val="bg-BG"/>
        </w:rPr>
        <w:t xml:space="preserve"> наддаването </w:t>
      </w:r>
      <w:r w:rsidR="0081499B">
        <w:rPr>
          <w:b/>
          <w:sz w:val="24"/>
          <w:szCs w:val="24"/>
          <w:lang w:val="bg-BG"/>
        </w:rPr>
        <w:t xml:space="preserve">ще </w:t>
      </w:r>
      <w:r w:rsidR="00834904" w:rsidRPr="00834904">
        <w:rPr>
          <w:b/>
          <w:sz w:val="24"/>
          <w:szCs w:val="24"/>
          <w:lang w:val="bg-BG"/>
        </w:rPr>
        <w:t>се извършва за съответния пакет, а не за отделни имоти, включени в него, като за начална продажна тръжна цена се определя цената на съответния пакет, посочена в</w:t>
      </w:r>
      <w:r w:rsidR="0081499B">
        <w:rPr>
          <w:b/>
          <w:sz w:val="24"/>
          <w:szCs w:val="24"/>
          <w:lang w:val="bg-BG"/>
        </w:rPr>
        <w:t xml:space="preserve"> раздел І по-горе за съответния пакет. Търговете да се</w:t>
      </w:r>
      <w:r w:rsidRPr="009C6019">
        <w:rPr>
          <w:b/>
          <w:bCs/>
          <w:sz w:val="24"/>
          <w:szCs w:val="24"/>
          <w:lang w:val="bg-BG"/>
        </w:rPr>
        <w:t xml:space="preserve"> проведат</w:t>
      </w:r>
      <w:r>
        <w:rPr>
          <w:b/>
          <w:bCs/>
          <w:sz w:val="24"/>
          <w:szCs w:val="24"/>
          <w:lang w:val="bg-BG"/>
        </w:rPr>
        <w:t>,</w:t>
      </w:r>
      <w:r w:rsidRPr="009C6019">
        <w:rPr>
          <w:b/>
          <w:bCs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>както следва:</w:t>
      </w:r>
    </w:p>
    <w:tbl>
      <w:tblPr>
        <w:tblStyle w:val="a9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2127"/>
        <w:gridCol w:w="1701"/>
        <w:gridCol w:w="1701"/>
      </w:tblGrid>
      <w:tr w:rsidR="001E0C85" w:rsidTr="00CE2C79">
        <w:tc>
          <w:tcPr>
            <w:tcW w:w="1702" w:type="dxa"/>
          </w:tcPr>
          <w:p w:rsidR="001E0C85" w:rsidRPr="00F25AB9" w:rsidRDefault="001E0C85" w:rsidP="0081499B">
            <w:pPr>
              <w:spacing w:before="120"/>
              <w:ind w:right="566"/>
              <w:rPr>
                <w:b/>
                <w:bCs/>
                <w:sz w:val="22"/>
                <w:szCs w:val="22"/>
                <w:lang w:val="bg-BG"/>
              </w:rPr>
            </w:pPr>
            <w:r w:rsidRPr="00F25AB9">
              <w:rPr>
                <w:b/>
                <w:bCs/>
                <w:sz w:val="22"/>
                <w:szCs w:val="22"/>
                <w:lang w:val="bg-BG"/>
              </w:rPr>
              <w:t xml:space="preserve">За имотите </w:t>
            </w:r>
            <w:r w:rsidR="0081499B">
              <w:rPr>
                <w:b/>
                <w:bCs/>
                <w:sz w:val="22"/>
                <w:szCs w:val="22"/>
                <w:lang w:val="bg-BG"/>
              </w:rPr>
              <w:t>от пакет</w:t>
            </w:r>
          </w:p>
        </w:tc>
        <w:tc>
          <w:tcPr>
            <w:tcW w:w="2551" w:type="dxa"/>
          </w:tcPr>
          <w:p w:rsidR="001E0C85" w:rsidRPr="00F25AB9" w:rsidRDefault="00CE2C79" w:rsidP="00597A75">
            <w:pPr>
              <w:spacing w:before="120"/>
              <w:ind w:right="566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пакет</w:t>
            </w:r>
          </w:p>
        </w:tc>
        <w:tc>
          <w:tcPr>
            <w:tcW w:w="2127" w:type="dxa"/>
          </w:tcPr>
          <w:p w:rsidR="001E0C85" w:rsidRPr="00F25AB9" w:rsidRDefault="001E0C85" w:rsidP="00597A75">
            <w:pPr>
              <w:spacing w:before="120"/>
              <w:ind w:right="566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д</w:t>
            </w:r>
            <w:r w:rsidRPr="00F25AB9">
              <w:rPr>
                <w:b/>
                <w:bCs/>
                <w:sz w:val="22"/>
                <w:szCs w:val="22"/>
                <w:lang w:val="bg-BG"/>
              </w:rPr>
              <w:t>ата на провеждане на търга</w:t>
            </w:r>
          </w:p>
        </w:tc>
        <w:tc>
          <w:tcPr>
            <w:tcW w:w="1701" w:type="dxa"/>
          </w:tcPr>
          <w:p w:rsidR="001E0C85" w:rsidRPr="00F25AB9" w:rsidRDefault="001E0C85" w:rsidP="00597A75">
            <w:pPr>
              <w:spacing w:before="120"/>
              <w:ind w:right="566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ч</w:t>
            </w:r>
            <w:r w:rsidRPr="00F25AB9">
              <w:rPr>
                <w:b/>
                <w:bCs/>
                <w:sz w:val="22"/>
                <w:szCs w:val="22"/>
                <w:lang w:val="bg-BG"/>
              </w:rPr>
              <w:t>ас за първи търг</w:t>
            </w:r>
          </w:p>
        </w:tc>
        <w:tc>
          <w:tcPr>
            <w:tcW w:w="1701" w:type="dxa"/>
          </w:tcPr>
          <w:p w:rsidR="001E0C85" w:rsidRPr="00F25AB9" w:rsidRDefault="001E0C85" w:rsidP="00597A75">
            <w:pPr>
              <w:spacing w:before="120"/>
              <w:ind w:right="566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ч</w:t>
            </w:r>
            <w:r w:rsidRPr="00F25AB9">
              <w:rPr>
                <w:b/>
                <w:bCs/>
                <w:sz w:val="22"/>
                <w:szCs w:val="22"/>
                <w:lang w:val="bg-BG"/>
              </w:rPr>
              <w:t>ас за повторен търг</w:t>
            </w:r>
          </w:p>
        </w:tc>
      </w:tr>
      <w:tr w:rsidR="001E0C85" w:rsidTr="00CE2C79">
        <w:tc>
          <w:tcPr>
            <w:tcW w:w="1702" w:type="dxa"/>
          </w:tcPr>
          <w:p w:rsidR="001E0C85" w:rsidRDefault="0081499B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2551" w:type="dxa"/>
          </w:tcPr>
          <w:p w:rsidR="001E0C85" w:rsidRDefault="001E0C85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Криводол</w:t>
            </w:r>
          </w:p>
        </w:tc>
        <w:tc>
          <w:tcPr>
            <w:tcW w:w="2127" w:type="dxa"/>
          </w:tcPr>
          <w:p w:rsidR="001E0C85" w:rsidRDefault="001E0C85" w:rsidP="0081499B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2</w:t>
            </w:r>
            <w:r w:rsidR="0081499B">
              <w:rPr>
                <w:b/>
                <w:bCs/>
                <w:sz w:val="24"/>
                <w:szCs w:val="24"/>
                <w:lang w:val="bg-BG"/>
              </w:rPr>
              <w:t>0</w:t>
            </w:r>
            <w:r>
              <w:rPr>
                <w:b/>
                <w:bCs/>
                <w:sz w:val="24"/>
                <w:szCs w:val="24"/>
                <w:lang w:val="bg-BG"/>
              </w:rPr>
              <w:t>.1</w:t>
            </w:r>
            <w:r w:rsidR="0081499B">
              <w:rPr>
                <w:b/>
                <w:bCs/>
                <w:sz w:val="24"/>
                <w:szCs w:val="24"/>
                <w:lang w:val="bg-BG"/>
              </w:rPr>
              <w:t>2</w:t>
            </w:r>
            <w:r>
              <w:rPr>
                <w:b/>
                <w:bCs/>
                <w:sz w:val="24"/>
                <w:szCs w:val="24"/>
                <w:lang w:val="bg-BG"/>
              </w:rPr>
              <w:t>.2016 г.</w:t>
            </w:r>
          </w:p>
        </w:tc>
        <w:tc>
          <w:tcPr>
            <w:tcW w:w="1701" w:type="dxa"/>
          </w:tcPr>
          <w:p w:rsidR="001E0C85" w:rsidRDefault="001E0C85" w:rsidP="0081499B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0</w:t>
            </w:r>
            <w:r w:rsidR="0081499B">
              <w:rPr>
                <w:b/>
                <w:bCs/>
                <w:sz w:val="24"/>
                <w:szCs w:val="24"/>
                <w:lang w:val="bg-BG"/>
              </w:rPr>
              <w:t>8</w:t>
            </w:r>
            <w:r>
              <w:rPr>
                <w:b/>
                <w:bCs/>
                <w:sz w:val="24"/>
                <w:szCs w:val="24"/>
                <w:lang w:val="bg-BG"/>
              </w:rPr>
              <w:t>:</w:t>
            </w:r>
            <w:r w:rsidR="0081499B">
              <w:rPr>
                <w:b/>
                <w:bCs/>
                <w:sz w:val="24"/>
                <w:szCs w:val="24"/>
                <w:lang w:val="bg-BG"/>
              </w:rPr>
              <w:t>30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701" w:type="dxa"/>
          </w:tcPr>
          <w:p w:rsidR="001E0C85" w:rsidRDefault="001E0C85" w:rsidP="0081499B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</w:t>
            </w:r>
            <w:r w:rsidR="0081499B">
              <w:rPr>
                <w:b/>
                <w:bCs/>
                <w:sz w:val="24"/>
                <w:szCs w:val="24"/>
                <w:lang w:val="bg-BG"/>
              </w:rPr>
              <w:t>0</w:t>
            </w:r>
            <w:r>
              <w:rPr>
                <w:b/>
                <w:bCs/>
                <w:sz w:val="24"/>
                <w:szCs w:val="24"/>
                <w:lang w:val="bg-BG"/>
              </w:rPr>
              <w:t>:</w:t>
            </w:r>
            <w:r w:rsidR="0081499B">
              <w:rPr>
                <w:b/>
                <w:bCs/>
                <w:sz w:val="24"/>
                <w:szCs w:val="24"/>
                <w:lang w:val="bg-BG"/>
              </w:rPr>
              <w:t>30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</w:tr>
      <w:tr w:rsidR="0081499B" w:rsidTr="00CE2C79">
        <w:tc>
          <w:tcPr>
            <w:tcW w:w="1702" w:type="dxa"/>
          </w:tcPr>
          <w:p w:rsidR="0081499B" w:rsidRDefault="0081499B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2</w:t>
            </w:r>
          </w:p>
        </w:tc>
        <w:tc>
          <w:tcPr>
            <w:tcW w:w="2551" w:type="dxa"/>
          </w:tcPr>
          <w:p w:rsidR="0081499B" w:rsidRDefault="0081499B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Баурене</w:t>
            </w:r>
          </w:p>
        </w:tc>
        <w:tc>
          <w:tcPr>
            <w:tcW w:w="2127" w:type="dxa"/>
          </w:tcPr>
          <w:p w:rsidR="0081499B" w:rsidRDefault="0081499B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20.12.2016 г.</w:t>
            </w:r>
          </w:p>
        </w:tc>
        <w:tc>
          <w:tcPr>
            <w:tcW w:w="1701" w:type="dxa"/>
          </w:tcPr>
          <w:p w:rsidR="0081499B" w:rsidRDefault="0081499B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11:30 ч.</w:t>
            </w:r>
          </w:p>
        </w:tc>
        <w:tc>
          <w:tcPr>
            <w:tcW w:w="1701" w:type="dxa"/>
          </w:tcPr>
          <w:p w:rsidR="0081499B" w:rsidRDefault="0081499B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13:30 ч.</w:t>
            </w:r>
          </w:p>
        </w:tc>
      </w:tr>
      <w:tr w:rsidR="0081499B" w:rsidTr="00CE2C79">
        <w:tc>
          <w:tcPr>
            <w:tcW w:w="1702" w:type="dxa"/>
          </w:tcPr>
          <w:p w:rsidR="0081499B" w:rsidRDefault="0081499B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3</w:t>
            </w:r>
          </w:p>
        </w:tc>
        <w:tc>
          <w:tcPr>
            <w:tcW w:w="2551" w:type="dxa"/>
          </w:tcPr>
          <w:p w:rsidR="0081499B" w:rsidRDefault="0081499B" w:rsidP="00B6672B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Галатин</w:t>
            </w:r>
          </w:p>
        </w:tc>
        <w:tc>
          <w:tcPr>
            <w:tcW w:w="2127" w:type="dxa"/>
          </w:tcPr>
          <w:p w:rsidR="0081499B" w:rsidRDefault="0081499B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20.12.2016 г.</w:t>
            </w:r>
          </w:p>
        </w:tc>
        <w:tc>
          <w:tcPr>
            <w:tcW w:w="1701" w:type="dxa"/>
          </w:tcPr>
          <w:p w:rsidR="0081499B" w:rsidRDefault="0081499B" w:rsidP="0081499B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14:30 ч.</w:t>
            </w:r>
          </w:p>
        </w:tc>
        <w:tc>
          <w:tcPr>
            <w:tcW w:w="1701" w:type="dxa"/>
          </w:tcPr>
          <w:p w:rsidR="0081499B" w:rsidRDefault="0081499B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16:30 ч.</w:t>
            </w:r>
          </w:p>
        </w:tc>
      </w:tr>
      <w:tr w:rsidR="0081499B" w:rsidTr="00CE2C79">
        <w:tc>
          <w:tcPr>
            <w:tcW w:w="1702" w:type="dxa"/>
          </w:tcPr>
          <w:p w:rsidR="0081499B" w:rsidRDefault="0081499B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4</w:t>
            </w:r>
          </w:p>
        </w:tc>
        <w:tc>
          <w:tcPr>
            <w:tcW w:w="2551" w:type="dxa"/>
          </w:tcPr>
          <w:p w:rsidR="0081499B" w:rsidRDefault="0081499B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Големо Бабино</w:t>
            </w:r>
          </w:p>
        </w:tc>
        <w:tc>
          <w:tcPr>
            <w:tcW w:w="2127" w:type="dxa"/>
          </w:tcPr>
          <w:p w:rsidR="0081499B" w:rsidRDefault="0081499B" w:rsidP="0081499B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21.12.2016 г.</w:t>
            </w:r>
          </w:p>
        </w:tc>
        <w:tc>
          <w:tcPr>
            <w:tcW w:w="1701" w:type="dxa"/>
          </w:tcPr>
          <w:p w:rsidR="0081499B" w:rsidRDefault="0081499B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08:30 ч.</w:t>
            </w:r>
          </w:p>
        </w:tc>
        <w:tc>
          <w:tcPr>
            <w:tcW w:w="1701" w:type="dxa"/>
          </w:tcPr>
          <w:p w:rsidR="0081499B" w:rsidRDefault="0081499B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10:30 ч.</w:t>
            </w:r>
          </w:p>
        </w:tc>
      </w:tr>
      <w:tr w:rsidR="0081499B" w:rsidTr="00CE2C79">
        <w:tc>
          <w:tcPr>
            <w:tcW w:w="1702" w:type="dxa"/>
          </w:tcPr>
          <w:p w:rsidR="0081499B" w:rsidRDefault="0081499B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5</w:t>
            </w:r>
          </w:p>
        </w:tc>
        <w:tc>
          <w:tcPr>
            <w:tcW w:w="2551" w:type="dxa"/>
          </w:tcPr>
          <w:p w:rsidR="0081499B" w:rsidRDefault="0081499B" w:rsidP="007D6007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Градешница</w:t>
            </w:r>
          </w:p>
        </w:tc>
        <w:tc>
          <w:tcPr>
            <w:tcW w:w="2127" w:type="dxa"/>
          </w:tcPr>
          <w:p w:rsidR="0081499B" w:rsidRDefault="0081499B" w:rsidP="0081499B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21.12.2016 г.</w:t>
            </w:r>
          </w:p>
        </w:tc>
        <w:tc>
          <w:tcPr>
            <w:tcW w:w="1701" w:type="dxa"/>
          </w:tcPr>
          <w:p w:rsidR="0081499B" w:rsidRDefault="0081499B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11:30 ч.</w:t>
            </w:r>
          </w:p>
        </w:tc>
        <w:tc>
          <w:tcPr>
            <w:tcW w:w="1701" w:type="dxa"/>
          </w:tcPr>
          <w:p w:rsidR="0081499B" w:rsidRDefault="0081499B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13:30 ч.</w:t>
            </w:r>
          </w:p>
        </w:tc>
      </w:tr>
      <w:tr w:rsidR="0081499B" w:rsidTr="00CE2C79">
        <w:tc>
          <w:tcPr>
            <w:tcW w:w="1702" w:type="dxa"/>
          </w:tcPr>
          <w:p w:rsidR="0081499B" w:rsidRDefault="0081499B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6</w:t>
            </w:r>
          </w:p>
        </w:tc>
        <w:tc>
          <w:tcPr>
            <w:tcW w:w="2551" w:type="dxa"/>
          </w:tcPr>
          <w:p w:rsidR="0081499B" w:rsidRDefault="0081499B" w:rsidP="0081499B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Добруша</w:t>
            </w:r>
          </w:p>
        </w:tc>
        <w:tc>
          <w:tcPr>
            <w:tcW w:w="2127" w:type="dxa"/>
          </w:tcPr>
          <w:p w:rsidR="0081499B" w:rsidRDefault="0081499B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21.12.2016 г.</w:t>
            </w:r>
          </w:p>
        </w:tc>
        <w:tc>
          <w:tcPr>
            <w:tcW w:w="1701" w:type="dxa"/>
          </w:tcPr>
          <w:p w:rsidR="0081499B" w:rsidRDefault="0081499B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14:30 ч.</w:t>
            </w:r>
          </w:p>
        </w:tc>
        <w:tc>
          <w:tcPr>
            <w:tcW w:w="1701" w:type="dxa"/>
          </w:tcPr>
          <w:p w:rsidR="0081499B" w:rsidRDefault="0081499B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16:30 ч.</w:t>
            </w:r>
          </w:p>
        </w:tc>
      </w:tr>
      <w:tr w:rsidR="0081499B" w:rsidTr="00CE2C79">
        <w:tc>
          <w:tcPr>
            <w:tcW w:w="1702" w:type="dxa"/>
          </w:tcPr>
          <w:p w:rsidR="0081499B" w:rsidRDefault="0081499B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7</w:t>
            </w:r>
          </w:p>
        </w:tc>
        <w:tc>
          <w:tcPr>
            <w:tcW w:w="2551" w:type="dxa"/>
          </w:tcPr>
          <w:p w:rsidR="0081499B" w:rsidRDefault="0081499B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Осен</w:t>
            </w:r>
          </w:p>
        </w:tc>
        <w:tc>
          <w:tcPr>
            <w:tcW w:w="2127" w:type="dxa"/>
          </w:tcPr>
          <w:p w:rsidR="0081499B" w:rsidRDefault="0081499B" w:rsidP="0081499B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22.12.2016 г.</w:t>
            </w:r>
          </w:p>
        </w:tc>
        <w:tc>
          <w:tcPr>
            <w:tcW w:w="1701" w:type="dxa"/>
          </w:tcPr>
          <w:p w:rsidR="0081499B" w:rsidRDefault="0081499B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08:30 ч.</w:t>
            </w:r>
          </w:p>
        </w:tc>
        <w:tc>
          <w:tcPr>
            <w:tcW w:w="1701" w:type="dxa"/>
          </w:tcPr>
          <w:p w:rsidR="0081499B" w:rsidRDefault="0081499B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10:30 ч.</w:t>
            </w:r>
          </w:p>
        </w:tc>
      </w:tr>
      <w:tr w:rsidR="0081499B" w:rsidTr="00CE2C79">
        <w:tc>
          <w:tcPr>
            <w:tcW w:w="1702" w:type="dxa"/>
          </w:tcPr>
          <w:p w:rsidR="0081499B" w:rsidRDefault="0081499B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8</w:t>
            </w:r>
          </w:p>
        </w:tc>
        <w:tc>
          <w:tcPr>
            <w:tcW w:w="2551" w:type="dxa"/>
          </w:tcPr>
          <w:p w:rsidR="0081499B" w:rsidRDefault="0081499B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Пудрия</w:t>
            </w:r>
          </w:p>
        </w:tc>
        <w:tc>
          <w:tcPr>
            <w:tcW w:w="2127" w:type="dxa"/>
          </w:tcPr>
          <w:p w:rsidR="0081499B" w:rsidRDefault="0081499B" w:rsidP="0081499B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22.12.2016 г.</w:t>
            </w:r>
          </w:p>
        </w:tc>
        <w:tc>
          <w:tcPr>
            <w:tcW w:w="1701" w:type="dxa"/>
          </w:tcPr>
          <w:p w:rsidR="0081499B" w:rsidRDefault="0081499B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11:30 ч.</w:t>
            </w:r>
          </w:p>
        </w:tc>
        <w:tc>
          <w:tcPr>
            <w:tcW w:w="1701" w:type="dxa"/>
          </w:tcPr>
          <w:p w:rsidR="0081499B" w:rsidRDefault="0081499B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13:30 ч.</w:t>
            </w:r>
          </w:p>
        </w:tc>
      </w:tr>
      <w:tr w:rsidR="0081499B" w:rsidTr="00CE2C79">
        <w:tc>
          <w:tcPr>
            <w:tcW w:w="1702" w:type="dxa"/>
          </w:tcPr>
          <w:p w:rsidR="0081499B" w:rsidRDefault="0081499B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9</w:t>
            </w:r>
          </w:p>
        </w:tc>
        <w:tc>
          <w:tcPr>
            <w:tcW w:w="2551" w:type="dxa"/>
          </w:tcPr>
          <w:p w:rsidR="0081499B" w:rsidRDefault="0081499B" w:rsidP="0081499B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Ракево</w:t>
            </w:r>
          </w:p>
        </w:tc>
        <w:tc>
          <w:tcPr>
            <w:tcW w:w="2127" w:type="dxa"/>
          </w:tcPr>
          <w:p w:rsidR="0081499B" w:rsidRDefault="0081499B" w:rsidP="0081499B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22.12.2016 г.</w:t>
            </w:r>
          </w:p>
        </w:tc>
        <w:tc>
          <w:tcPr>
            <w:tcW w:w="1701" w:type="dxa"/>
          </w:tcPr>
          <w:p w:rsidR="0081499B" w:rsidRDefault="0081499B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14:30 ч.</w:t>
            </w:r>
          </w:p>
        </w:tc>
        <w:tc>
          <w:tcPr>
            <w:tcW w:w="1701" w:type="dxa"/>
          </w:tcPr>
          <w:p w:rsidR="0081499B" w:rsidRDefault="0081499B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16:30 ч.</w:t>
            </w:r>
          </w:p>
        </w:tc>
      </w:tr>
    </w:tbl>
    <w:p w:rsidR="001E0C85" w:rsidRDefault="001E0C85" w:rsidP="001E0C85">
      <w:pPr>
        <w:spacing w:before="120"/>
        <w:ind w:right="566" w:firstLine="426"/>
        <w:jc w:val="both"/>
        <w:rPr>
          <w:color w:val="000000"/>
          <w:sz w:val="24"/>
          <w:szCs w:val="24"/>
          <w:lang w:val="bg-BG"/>
        </w:rPr>
      </w:pPr>
      <w:r w:rsidRPr="009C6019">
        <w:rPr>
          <w:b/>
          <w:bCs/>
          <w:sz w:val="24"/>
          <w:szCs w:val="24"/>
          <w:lang w:val="bg-BG"/>
        </w:rPr>
        <w:t xml:space="preserve">ІІІ. </w:t>
      </w:r>
      <w:r w:rsidRPr="009C6019">
        <w:rPr>
          <w:sz w:val="24"/>
          <w:szCs w:val="24"/>
          <w:lang w:val="bg-BG"/>
        </w:rPr>
        <w:t xml:space="preserve">В случай, че </w:t>
      </w:r>
      <w:r w:rsidRPr="009C6019">
        <w:rPr>
          <w:color w:val="000000"/>
          <w:sz w:val="24"/>
          <w:szCs w:val="24"/>
          <w:lang w:val="bg-BG"/>
        </w:rPr>
        <w:t>документи за участие в търг</w:t>
      </w:r>
      <w:r>
        <w:rPr>
          <w:color w:val="000000"/>
          <w:sz w:val="24"/>
          <w:szCs w:val="24"/>
          <w:lang w:val="bg-BG"/>
        </w:rPr>
        <w:t>овете</w:t>
      </w:r>
      <w:r w:rsidRPr="009C6019">
        <w:rPr>
          <w:color w:val="000000"/>
          <w:sz w:val="24"/>
          <w:szCs w:val="24"/>
          <w:lang w:val="bg-BG"/>
        </w:rPr>
        <w:t xml:space="preserve"> са подадени от повече кандидати, а на търга се яви само един кандидат, </w:t>
      </w:r>
      <w:r>
        <w:rPr>
          <w:color w:val="000000"/>
          <w:sz w:val="24"/>
          <w:szCs w:val="24"/>
          <w:lang w:val="bg-BG"/>
        </w:rPr>
        <w:t xml:space="preserve">съответният </w:t>
      </w:r>
      <w:r w:rsidRPr="009C6019">
        <w:rPr>
          <w:color w:val="000000"/>
          <w:sz w:val="24"/>
          <w:szCs w:val="24"/>
          <w:lang w:val="bg-BG"/>
        </w:rPr>
        <w:t>търг се отлага с два часа</w:t>
      </w:r>
      <w:r>
        <w:rPr>
          <w:color w:val="000000"/>
          <w:sz w:val="24"/>
          <w:szCs w:val="24"/>
          <w:lang w:val="bg-BG"/>
        </w:rPr>
        <w:t xml:space="preserve"> и се провежда в </w:t>
      </w:r>
      <w:r>
        <w:rPr>
          <w:color w:val="000000"/>
          <w:sz w:val="24"/>
          <w:szCs w:val="24"/>
          <w:lang w:val="bg-BG"/>
        </w:rPr>
        <w:lastRenderedPageBreak/>
        <w:t>същия ден съответно в часа, посочен в последната колона на таблицата по раздел ІІ от настоящата заповед, озаглавена „час на повторен търг”.</w:t>
      </w:r>
    </w:p>
    <w:p w:rsidR="001E0C85" w:rsidRPr="009C6019" w:rsidRDefault="001E0C85" w:rsidP="001E0C85">
      <w:pPr>
        <w:spacing w:before="120"/>
        <w:ind w:right="566" w:firstLine="426"/>
        <w:jc w:val="both"/>
        <w:rPr>
          <w:b/>
          <w:bCs/>
          <w:sz w:val="24"/>
          <w:szCs w:val="24"/>
          <w:lang w:val="bg-BG"/>
        </w:rPr>
      </w:pPr>
      <w:r w:rsidRPr="009C6019">
        <w:rPr>
          <w:b/>
          <w:bCs/>
          <w:sz w:val="24"/>
          <w:szCs w:val="24"/>
          <w:lang w:val="bg-BG"/>
        </w:rPr>
        <w:t>ІV. Опреде</w:t>
      </w:r>
      <w:r>
        <w:rPr>
          <w:b/>
          <w:bCs/>
          <w:sz w:val="24"/>
          <w:szCs w:val="24"/>
          <w:lang w:val="bg-BG"/>
        </w:rPr>
        <w:t>лям място на провеждане на търговете</w:t>
      </w:r>
      <w:r w:rsidRPr="009C6019">
        <w:rPr>
          <w:b/>
          <w:bCs/>
          <w:sz w:val="24"/>
          <w:szCs w:val="24"/>
          <w:lang w:val="bg-BG"/>
        </w:rPr>
        <w:t xml:space="preserve"> за имотите от тази заповед - заседателната зала на Община Криводол</w:t>
      </w:r>
      <w:r>
        <w:rPr>
          <w:b/>
          <w:bCs/>
          <w:sz w:val="24"/>
          <w:szCs w:val="24"/>
          <w:lang w:val="bg-BG"/>
        </w:rPr>
        <w:t xml:space="preserve"> в сградата на Общинска администрация в гр. Криводол, ул. „Освобождение” 13</w:t>
      </w:r>
      <w:r w:rsidRPr="009C6019">
        <w:rPr>
          <w:b/>
          <w:bCs/>
          <w:sz w:val="24"/>
          <w:szCs w:val="24"/>
          <w:lang w:val="bg-BG"/>
        </w:rPr>
        <w:t xml:space="preserve">.  </w:t>
      </w:r>
    </w:p>
    <w:p w:rsidR="001E0C85" w:rsidRPr="009C6019" w:rsidRDefault="001E0C85" w:rsidP="001E0C85">
      <w:pPr>
        <w:ind w:right="566" w:firstLine="426"/>
        <w:jc w:val="both"/>
        <w:rPr>
          <w:b/>
          <w:bCs/>
          <w:sz w:val="24"/>
          <w:szCs w:val="24"/>
          <w:lang w:val="bg-BG"/>
        </w:rPr>
      </w:pPr>
      <w:r w:rsidRPr="009C6019">
        <w:rPr>
          <w:b/>
          <w:bCs/>
          <w:sz w:val="24"/>
          <w:szCs w:val="24"/>
          <w:lang w:val="bg-BG"/>
        </w:rPr>
        <w:t xml:space="preserve">V. Определям депозит за участие 10% от началната тръжна цена за </w:t>
      </w:r>
      <w:r w:rsidR="00CE2C79">
        <w:rPr>
          <w:b/>
          <w:bCs/>
          <w:sz w:val="24"/>
          <w:szCs w:val="24"/>
          <w:lang w:val="bg-BG"/>
        </w:rPr>
        <w:t>съответния пакет от</w:t>
      </w:r>
      <w:r w:rsidRPr="009C6019">
        <w:rPr>
          <w:b/>
          <w:bCs/>
          <w:sz w:val="24"/>
          <w:szCs w:val="24"/>
          <w:lang w:val="bg-BG"/>
        </w:rPr>
        <w:t xml:space="preserve"> имот</w:t>
      </w:r>
      <w:r w:rsidR="00CE2C79">
        <w:rPr>
          <w:b/>
          <w:bCs/>
          <w:sz w:val="24"/>
          <w:szCs w:val="24"/>
          <w:lang w:val="bg-BG"/>
        </w:rPr>
        <w:t>и</w:t>
      </w:r>
      <w:r>
        <w:rPr>
          <w:b/>
          <w:bCs/>
          <w:sz w:val="24"/>
          <w:szCs w:val="24"/>
          <w:lang w:val="bg-BG"/>
        </w:rPr>
        <w:t>, като участниците в търга следва да внесат</w:t>
      </w:r>
      <w:r w:rsidRPr="009C6019">
        <w:rPr>
          <w:b/>
          <w:bCs/>
          <w:sz w:val="24"/>
          <w:szCs w:val="24"/>
          <w:lang w:val="bg-BG"/>
        </w:rPr>
        <w:t xml:space="preserve"> по отделно</w:t>
      </w:r>
      <w:r>
        <w:rPr>
          <w:b/>
          <w:bCs/>
          <w:sz w:val="24"/>
          <w:szCs w:val="24"/>
          <w:lang w:val="bg-BG"/>
        </w:rPr>
        <w:t xml:space="preserve"> депозит за участие за всеки </w:t>
      </w:r>
      <w:r w:rsidR="00CE2C79">
        <w:rPr>
          <w:b/>
          <w:bCs/>
          <w:sz w:val="24"/>
          <w:szCs w:val="24"/>
          <w:lang w:val="bg-BG"/>
        </w:rPr>
        <w:t>пакет от имоти</w:t>
      </w:r>
      <w:r>
        <w:rPr>
          <w:b/>
          <w:bCs/>
          <w:sz w:val="24"/>
          <w:szCs w:val="24"/>
          <w:lang w:val="bg-BG"/>
        </w:rPr>
        <w:t>, за който желаят да наддават</w:t>
      </w:r>
      <w:r w:rsidRPr="009C6019">
        <w:rPr>
          <w:b/>
          <w:bCs/>
          <w:sz w:val="24"/>
          <w:szCs w:val="24"/>
          <w:lang w:val="bg-BG"/>
        </w:rPr>
        <w:t>.</w:t>
      </w:r>
    </w:p>
    <w:p w:rsidR="001E0C85" w:rsidRPr="00CE2C79" w:rsidRDefault="001E0C85" w:rsidP="001E0C85">
      <w:pPr>
        <w:ind w:right="566" w:firstLine="426"/>
        <w:jc w:val="both"/>
        <w:rPr>
          <w:sz w:val="24"/>
          <w:szCs w:val="24"/>
          <w:lang w:val="bg-BG"/>
        </w:rPr>
      </w:pPr>
      <w:r w:rsidRPr="00CE2C79">
        <w:rPr>
          <w:sz w:val="24"/>
          <w:szCs w:val="24"/>
          <w:lang w:val="bg-BG"/>
        </w:rPr>
        <w:t xml:space="preserve">Депозитите за участие в процедурата за съответните </w:t>
      </w:r>
      <w:r w:rsidR="00CE2C79" w:rsidRPr="00CE2C79">
        <w:rPr>
          <w:sz w:val="24"/>
          <w:szCs w:val="24"/>
          <w:lang w:val="bg-BG"/>
        </w:rPr>
        <w:t xml:space="preserve">пакети от </w:t>
      </w:r>
      <w:r w:rsidRPr="00CE2C79">
        <w:rPr>
          <w:sz w:val="24"/>
          <w:szCs w:val="24"/>
          <w:lang w:val="bg-BG"/>
        </w:rPr>
        <w:t xml:space="preserve">имоти следва да се внасят под формата на парична сума на касата на Община Криводол или по следната набирателна сметка на Общината: </w:t>
      </w:r>
      <w:r w:rsidRPr="00CE2C79">
        <w:rPr>
          <w:sz w:val="24"/>
          <w:szCs w:val="24"/>
          <w:lang w:val="bg-BG" w:eastAsia="bg-BG"/>
        </w:rPr>
        <w:t>IBAN-BG</w:t>
      </w:r>
      <w:r w:rsidRPr="00CE2C79">
        <w:rPr>
          <w:sz w:val="24"/>
          <w:szCs w:val="24"/>
          <w:lang w:val="en-US" w:eastAsia="bg-BG"/>
        </w:rPr>
        <w:t>51</w:t>
      </w:r>
      <w:r w:rsidRPr="00CE2C79">
        <w:rPr>
          <w:sz w:val="24"/>
          <w:szCs w:val="24"/>
          <w:lang w:val="bg-BG" w:eastAsia="bg-BG"/>
        </w:rPr>
        <w:t>SOMB9130</w:t>
      </w:r>
      <w:r w:rsidRPr="00CE2C79">
        <w:rPr>
          <w:sz w:val="24"/>
          <w:szCs w:val="24"/>
          <w:lang w:val="en-US" w:eastAsia="bg-BG"/>
        </w:rPr>
        <w:t>3</w:t>
      </w:r>
      <w:r w:rsidRPr="00CE2C79">
        <w:rPr>
          <w:sz w:val="24"/>
          <w:szCs w:val="24"/>
          <w:lang w:val="bg-BG" w:eastAsia="bg-BG"/>
        </w:rPr>
        <w:t>34412740</w:t>
      </w:r>
      <w:r w:rsidRPr="00CE2C79">
        <w:rPr>
          <w:sz w:val="24"/>
          <w:szCs w:val="24"/>
          <w:lang w:val="en-US" w:eastAsia="bg-BG"/>
        </w:rPr>
        <w:t>1</w:t>
      </w:r>
      <w:r w:rsidRPr="00CE2C79">
        <w:rPr>
          <w:sz w:val="24"/>
          <w:szCs w:val="24"/>
          <w:lang w:val="bg-BG" w:eastAsia="bg-BG"/>
        </w:rPr>
        <w:t>, BIC-SOMBBGSF</w:t>
      </w:r>
      <w:r w:rsidRPr="00CE2C79">
        <w:rPr>
          <w:sz w:val="24"/>
          <w:szCs w:val="24"/>
          <w:lang w:val="bg-BG"/>
        </w:rPr>
        <w:t xml:space="preserve"> при „Общинска банка” АД най-късно до деня и часа, определени за приемане на заявления за участие в търговете в раздел  </w:t>
      </w:r>
      <w:r w:rsidRPr="00CE2C79">
        <w:rPr>
          <w:bCs/>
          <w:sz w:val="24"/>
          <w:szCs w:val="24"/>
          <w:lang w:val="bg-BG"/>
        </w:rPr>
        <w:t>VІ на настоящата заповед за съответн</w:t>
      </w:r>
      <w:r w:rsidR="00CE2C79" w:rsidRPr="00CE2C79">
        <w:rPr>
          <w:bCs/>
          <w:sz w:val="24"/>
          <w:szCs w:val="24"/>
          <w:lang w:val="bg-BG"/>
        </w:rPr>
        <w:t>ия пакет от имоти.</w:t>
      </w:r>
      <w:r w:rsidR="00CE2C79">
        <w:rPr>
          <w:bCs/>
          <w:sz w:val="24"/>
          <w:szCs w:val="24"/>
          <w:lang w:val="bg-BG"/>
        </w:rPr>
        <w:t xml:space="preserve"> За пакет Осен </w:t>
      </w:r>
      <w:proofErr w:type="spellStart"/>
      <w:r w:rsidR="00CE2C79">
        <w:rPr>
          <w:bCs/>
          <w:sz w:val="24"/>
          <w:szCs w:val="24"/>
          <w:lang w:val="bg-BG"/>
        </w:rPr>
        <w:t>деподитът</w:t>
      </w:r>
      <w:proofErr w:type="spellEnd"/>
      <w:r w:rsidR="00CE2C79">
        <w:rPr>
          <w:bCs/>
          <w:sz w:val="24"/>
          <w:szCs w:val="24"/>
          <w:lang w:val="bg-BG"/>
        </w:rPr>
        <w:t xml:space="preserve"> за участие следва да бъде внесен задължително по банков път с оглед ограниченията на ЗОПБ. </w:t>
      </w:r>
    </w:p>
    <w:p w:rsidR="001E0C85" w:rsidRDefault="001E0C85" w:rsidP="001E0C85">
      <w:pPr>
        <w:ind w:right="566" w:firstLine="426"/>
        <w:jc w:val="both"/>
        <w:rPr>
          <w:b/>
          <w:bCs/>
          <w:sz w:val="24"/>
          <w:szCs w:val="24"/>
          <w:lang w:val="bg-BG"/>
        </w:rPr>
      </w:pPr>
      <w:r w:rsidRPr="009C6019">
        <w:rPr>
          <w:b/>
          <w:bCs/>
          <w:sz w:val="24"/>
          <w:szCs w:val="24"/>
          <w:lang w:val="bg-BG"/>
        </w:rPr>
        <w:t>VІ. Определям срок за приемане на заявления за участие в публичните търгове с явно наддаване по тази заповед</w:t>
      </w:r>
      <w:r>
        <w:rPr>
          <w:b/>
          <w:bCs/>
          <w:sz w:val="24"/>
          <w:szCs w:val="24"/>
          <w:lang w:val="bg-BG"/>
        </w:rPr>
        <w:t>, както следва:</w:t>
      </w:r>
    </w:p>
    <w:tbl>
      <w:tblPr>
        <w:tblStyle w:val="a9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3118"/>
        <w:gridCol w:w="2127"/>
      </w:tblGrid>
      <w:tr w:rsidR="00CE2C79" w:rsidTr="00CE2C79">
        <w:tc>
          <w:tcPr>
            <w:tcW w:w="1843" w:type="dxa"/>
          </w:tcPr>
          <w:p w:rsidR="00CE2C79" w:rsidRPr="00F25AB9" w:rsidRDefault="00CE2C79" w:rsidP="00597A75">
            <w:pPr>
              <w:spacing w:before="120"/>
              <w:ind w:right="566"/>
              <w:rPr>
                <w:b/>
                <w:bCs/>
                <w:sz w:val="22"/>
                <w:szCs w:val="22"/>
                <w:lang w:val="bg-BG"/>
              </w:rPr>
            </w:pPr>
            <w:r w:rsidRPr="00F25AB9">
              <w:rPr>
                <w:b/>
                <w:bCs/>
                <w:sz w:val="22"/>
                <w:szCs w:val="22"/>
                <w:lang w:val="bg-BG"/>
              </w:rPr>
              <w:t xml:space="preserve">За имотите </w:t>
            </w:r>
            <w:r>
              <w:rPr>
                <w:b/>
                <w:bCs/>
                <w:sz w:val="22"/>
                <w:szCs w:val="22"/>
                <w:lang w:val="bg-BG"/>
              </w:rPr>
              <w:t>от пакет</w:t>
            </w:r>
          </w:p>
        </w:tc>
        <w:tc>
          <w:tcPr>
            <w:tcW w:w="2552" w:type="dxa"/>
          </w:tcPr>
          <w:p w:rsidR="00CE2C79" w:rsidRPr="00F25AB9" w:rsidRDefault="00CE2C79" w:rsidP="00597A75">
            <w:pPr>
              <w:spacing w:before="120"/>
              <w:ind w:right="566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пакет</w:t>
            </w:r>
          </w:p>
        </w:tc>
        <w:tc>
          <w:tcPr>
            <w:tcW w:w="3118" w:type="dxa"/>
          </w:tcPr>
          <w:p w:rsidR="00CE2C79" w:rsidRPr="00F25AB9" w:rsidRDefault="00CE2C79" w:rsidP="00597A75">
            <w:pPr>
              <w:spacing w:before="120"/>
              <w:ind w:right="566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До посочения в тази колона час</w:t>
            </w:r>
          </w:p>
        </w:tc>
        <w:tc>
          <w:tcPr>
            <w:tcW w:w="2127" w:type="dxa"/>
          </w:tcPr>
          <w:p w:rsidR="00CE2C79" w:rsidRPr="00F25AB9" w:rsidRDefault="00CE2C79" w:rsidP="00597A75">
            <w:pPr>
              <w:spacing w:before="120"/>
              <w:ind w:right="566"/>
              <w:rPr>
                <w:b/>
                <w:bCs/>
                <w:sz w:val="22"/>
                <w:szCs w:val="22"/>
                <w:lang w:val="bg-BG"/>
              </w:rPr>
            </w:pPr>
            <w:r w:rsidRPr="00F25AB9">
              <w:rPr>
                <w:b/>
                <w:bCs/>
                <w:sz w:val="22"/>
                <w:szCs w:val="22"/>
                <w:lang w:val="bg-BG"/>
              </w:rPr>
              <w:t>на</w:t>
            </w:r>
            <w:r>
              <w:rPr>
                <w:b/>
                <w:bCs/>
                <w:sz w:val="22"/>
                <w:szCs w:val="22"/>
                <w:lang w:val="bg-BG"/>
              </w:rPr>
              <w:t xml:space="preserve"> д</w:t>
            </w:r>
            <w:r w:rsidRPr="00F25AB9">
              <w:rPr>
                <w:b/>
                <w:bCs/>
                <w:sz w:val="22"/>
                <w:szCs w:val="22"/>
                <w:lang w:val="bg-BG"/>
              </w:rPr>
              <w:t xml:space="preserve">ата </w:t>
            </w:r>
          </w:p>
        </w:tc>
      </w:tr>
      <w:tr w:rsidR="00CE2C79" w:rsidTr="00CE2C79">
        <w:tc>
          <w:tcPr>
            <w:tcW w:w="1843" w:type="dxa"/>
          </w:tcPr>
          <w:p w:rsidR="00CE2C79" w:rsidRDefault="00CE2C79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2552" w:type="dxa"/>
          </w:tcPr>
          <w:p w:rsidR="00CE2C79" w:rsidRDefault="00CE2C79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Криводол</w:t>
            </w:r>
          </w:p>
        </w:tc>
        <w:tc>
          <w:tcPr>
            <w:tcW w:w="3118" w:type="dxa"/>
          </w:tcPr>
          <w:p w:rsidR="00CE2C79" w:rsidRPr="00403565" w:rsidRDefault="00CE2C79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17</w:t>
            </w:r>
            <w:r w:rsidRPr="00403565">
              <w:rPr>
                <w:b/>
                <w:bCs/>
                <w:sz w:val="24"/>
                <w:szCs w:val="24"/>
                <w:lang w:val="bg-BG"/>
              </w:rPr>
              <w:t>:00 ч.</w:t>
            </w:r>
          </w:p>
        </w:tc>
        <w:tc>
          <w:tcPr>
            <w:tcW w:w="2127" w:type="dxa"/>
          </w:tcPr>
          <w:p w:rsidR="00CE2C79" w:rsidRPr="00403565" w:rsidRDefault="00CE2C79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19.12</w:t>
            </w:r>
            <w:r w:rsidRPr="00403565">
              <w:rPr>
                <w:b/>
                <w:bCs/>
                <w:sz w:val="24"/>
                <w:szCs w:val="24"/>
                <w:lang w:val="bg-BG"/>
              </w:rPr>
              <w:t>.2016 г.</w:t>
            </w:r>
          </w:p>
        </w:tc>
      </w:tr>
      <w:tr w:rsidR="00CE2C79" w:rsidTr="00CE2C79">
        <w:tc>
          <w:tcPr>
            <w:tcW w:w="1843" w:type="dxa"/>
          </w:tcPr>
          <w:p w:rsidR="00CE2C79" w:rsidRDefault="00CE2C79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2</w:t>
            </w:r>
          </w:p>
        </w:tc>
        <w:tc>
          <w:tcPr>
            <w:tcW w:w="2552" w:type="dxa"/>
          </w:tcPr>
          <w:p w:rsidR="00CE2C79" w:rsidRDefault="00CE2C79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Баурене</w:t>
            </w:r>
          </w:p>
        </w:tc>
        <w:tc>
          <w:tcPr>
            <w:tcW w:w="3118" w:type="dxa"/>
          </w:tcPr>
          <w:p w:rsidR="00CE2C79" w:rsidRPr="00403565" w:rsidRDefault="00CE2C79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17</w:t>
            </w:r>
            <w:r w:rsidRPr="00403565">
              <w:rPr>
                <w:b/>
                <w:bCs/>
                <w:sz w:val="24"/>
                <w:szCs w:val="24"/>
                <w:lang w:val="bg-BG"/>
              </w:rPr>
              <w:t>:00 ч.</w:t>
            </w:r>
          </w:p>
        </w:tc>
        <w:tc>
          <w:tcPr>
            <w:tcW w:w="2127" w:type="dxa"/>
          </w:tcPr>
          <w:p w:rsidR="00CE2C79" w:rsidRPr="00403565" w:rsidRDefault="00CE2C79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19.12</w:t>
            </w:r>
            <w:r w:rsidRPr="00403565">
              <w:rPr>
                <w:b/>
                <w:bCs/>
                <w:sz w:val="24"/>
                <w:szCs w:val="24"/>
                <w:lang w:val="bg-BG"/>
              </w:rPr>
              <w:t>.2016 г.</w:t>
            </w:r>
          </w:p>
        </w:tc>
      </w:tr>
      <w:tr w:rsidR="00CE2C79" w:rsidTr="00CE2C79">
        <w:tc>
          <w:tcPr>
            <w:tcW w:w="1843" w:type="dxa"/>
          </w:tcPr>
          <w:p w:rsidR="00CE2C79" w:rsidRDefault="00CE2C79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3</w:t>
            </w:r>
          </w:p>
        </w:tc>
        <w:tc>
          <w:tcPr>
            <w:tcW w:w="2552" w:type="dxa"/>
          </w:tcPr>
          <w:p w:rsidR="00CE2C79" w:rsidRDefault="00CE2C79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Галатин</w:t>
            </w:r>
          </w:p>
        </w:tc>
        <w:tc>
          <w:tcPr>
            <w:tcW w:w="3118" w:type="dxa"/>
          </w:tcPr>
          <w:p w:rsidR="00CE2C79" w:rsidRPr="00403565" w:rsidRDefault="00CE2C79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17</w:t>
            </w:r>
            <w:r w:rsidRPr="00403565">
              <w:rPr>
                <w:b/>
                <w:bCs/>
                <w:sz w:val="24"/>
                <w:szCs w:val="24"/>
                <w:lang w:val="bg-BG"/>
              </w:rPr>
              <w:t>:00 ч.</w:t>
            </w:r>
          </w:p>
        </w:tc>
        <w:tc>
          <w:tcPr>
            <w:tcW w:w="2127" w:type="dxa"/>
          </w:tcPr>
          <w:p w:rsidR="00CE2C79" w:rsidRPr="00403565" w:rsidRDefault="00CE2C79" w:rsidP="00CE2C79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19</w:t>
            </w:r>
            <w:r w:rsidRPr="00403565">
              <w:rPr>
                <w:b/>
                <w:bCs/>
                <w:sz w:val="24"/>
                <w:szCs w:val="24"/>
                <w:lang w:val="bg-BG"/>
              </w:rPr>
              <w:t>.1</w:t>
            </w:r>
            <w:r>
              <w:rPr>
                <w:b/>
                <w:bCs/>
                <w:sz w:val="24"/>
                <w:szCs w:val="24"/>
                <w:lang w:val="bg-BG"/>
              </w:rPr>
              <w:t>2</w:t>
            </w:r>
            <w:r w:rsidRPr="00403565">
              <w:rPr>
                <w:b/>
                <w:bCs/>
                <w:sz w:val="24"/>
                <w:szCs w:val="24"/>
                <w:lang w:val="bg-BG"/>
              </w:rPr>
              <w:t>.2016 г.</w:t>
            </w:r>
          </w:p>
        </w:tc>
      </w:tr>
      <w:tr w:rsidR="00CE2C79" w:rsidTr="00CE2C79">
        <w:tc>
          <w:tcPr>
            <w:tcW w:w="1843" w:type="dxa"/>
          </w:tcPr>
          <w:p w:rsidR="00CE2C79" w:rsidRDefault="00CE2C79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4</w:t>
            </w:r>
          </w:p>
        </w:tc>
        <w:tc>
          <w:tcPr>
            <w:tcW w:w="2552" w:type="dxa"/>
          </w:tcPr>
          <w:p w:rsidR="00CE2C79" w:rsidRDefault="00CE2C79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Големо Бабино</w:t>
            </w:r>
          </w:p>
        </w:tc>
        <w:tc>
          <w:tcPr>
            <w:tcW w:w="3118" w:type="dxa"/>
          </w:tcPr>
          <w:p w:rsidR="00CE2C79" w:rsidRPr="00403565" w:rsidRDefault="00CE2C79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03565">
              <w:rPr>
                <w:b/>
                <w:bCs/>
                <w:sz w:val="24"/>
                <w:szCs w:val="24"/>
                <w:lang w:val="bg-BG"/>
              </w:rPr>
              <w:t>17:00 ч.</w:t>
            </w:r>
          </w:p>
        </w:tc>
        <w:tc>
          <w:tcPr>
            <w:tcW w:w="2127" w:type="dxa"/>
          </w:tcPr>
          <w:p w:rsidR="00CE2C79" w:rsidRPr="00403565" w:rsidRDefault="00CE2C79" w:rsidP="00CE2C79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20</w:t>
            </w:r>
            <w:r w:rsidRPr="00403565">
              <w:rPr>
                <w:b/>
                <w:bCs/>
                <w:sz w:val="24"/>
                <w:szCs w:val="24"/>
                <w:lang w:val="bg-BG"/>
              </w:rPr>
              <w:t>.1</w:t>
            </w:r>
            <w:r>
              <w:rPr>
                <w:b/>
                <w:bCs/>
                <w:sz w:val="24"/>
                <w:szCs w:val="24"/>
                <w:lang w:val="bg-BG"/>
              </w:rPr>
              <w:t>2</w:t>
            </w:r>
            <w:r w:rsidRPr="00403565">
              <w:rPr>
                <w:b/>
                <w:bCs/>
                <w:sz w:val="24"/>
                <w:szCs w:val="24"/>
                <w:lang w:val="bg-BG"/>
              </w:rPr>
              <w:t>.2016 г.</w:t>
            </w:r>
          </w:p>
        </w:tc>
      </w:tr>
      <w:tr w:rsidR="00CE2C79" w:rsidTr="00CE2C79">
        <w:tc>
          <w:tcPr>
            <w:tcW w:w="1843" w:type="dxa"/>
          </w:tcPr>
          <w:p w:rsidR="00CE2C79" w:rsidRDefault="00CE2C79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5</w:t>
            </w:r>
          </w:p>
        </w:tc>
        <w:tc>
          <w:tcPr>
            <w:tcW w:w="2552" w:type="dxa"/>
          </w:tcPr>
          <w:p w:rsidR="00CE2C79" w:rsidRDefault="00CE2C79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Градешница</w:t>
            </w:r>
          </w:p>
        </w:tc>
        <w:tc>
          <w:tcPr>
            <w:tcW w:w="3118" w:type="dxa"/>
          </w:tcPr>
          <w:p w:rsidR="00CE2C79" w:rsidRPr="00403565" w:rsidRDefault="00CE2C79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03565">
              <w:rPr>
                <w:b/>
                <w:bCs/>
                <w:sz w:val="24"/>
                <w:szCs w:val="24"/>
                <w:lang w:val="bg-BG"/>
              </w:rPr>
              <w:t>17:00 ч.</w:t>
            </w:r>
          </w:p>
        </w:tc>
        <w:tc>
          <w:tcPr>
            <w:tcW w:w="2127" w:type="dxa"/>
          </w:tcPr>
          <w:p w:rsidR="00CE2C79" w:rsidRPr="00403565" w:rsidRDefault="00CE2C79" w:rsidP="00CE2C79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20</w:t>
            </w:r>
            <w:r w:rsidRPr="00403565">
              <w:rPr>
                <w:b/>
                <w:bCs/>
                <w:sz w:val="24"/>
                <w:szCs w:val="24"/>
                <w:lang w:val="bg-BG"/>
              </w:rPr>
              <w:t>.1</w:t>
            </w:r>
            <w:r>
              <w:rPr>
                <w:b/>
                <w:bCs/>
                <w:sz w:val="24"/>
                <w:szCs w:val="24"/>
                <w:lang w:val="bg-BG"/>
              </w:rPr>
              <w:t>2</w:t>
            </w:r>
            <w:r w:rsidRPr="00403565">
              <w:rPr>
                <w:b/>
                <w:bCs/>
                <w:sz w:val="24"/>
                <w:szCs w:val="24"/>
                <w:lang w:val="bg-BG"/>
              </w:rPr>
              <w:t>.2016 г.</w:t>
            </w:r>
          </w:p>
        </w:tc>
      </w:tr>
      <w:tr w:rsidR="00CE2C79" w:rsidTr="00CE2C79">
        <w:tc>
          <w:tcPr>
            <w:tcW w:w="1843" w:type="dxa"/>
          </w:tcPr>
          <w:p w:rsidR="00CE2C79" w:rsidRDefault="00CE2C79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6</w:t>
            </w:r>
          </w:p>
        </w:tc>
        <w:tc>
          <w:tcPr>
            <w:tcW w:w="2552" w:type="dxa"/>
          </w:tcPr>
          <w:p w:rsidR="00CE2C79" w:rsidRDefault="00CE2C79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Добруша</w:t>
            </w:r>
          </w:p>
        </w:tc>
        <w:tc>
          <w:tcPr>
            <w:tcW w:w="3118" w:type="dxa"/>
          </w:tcPr>
          <w:p w:rsidR="00CE2C79" w:rsidRPr="00403565" w:rsidRDefault="00CE2C79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03565">
              <w:rPr>
                <w:b/>
                <w:bCs/>
                <w:sz w:val="24"/>
                <w:szCs w:val="24"/>
                <w:lang w:val="bg-BG"/>
              </w:rPr>
              <w:t>17:00 ч.</w:t>
            </w:r>
          </w:p>
        </w:tc>
        <w:tc>
          <w:tcPr>
            <w:tcW w:w="2127" w:type="dxa"/>
          </w:tcPr>
          <w:p w:rsidR="00CE2C79" w:rsidRPr="00403565" w:rsidRDefault="00CE2C79" w:rsidP="00CE2C79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20</w:t>
            </w:r>
            <w:r w:rsidRPr="00403565">
              <w:rPr>
                <w:b/>
                <w:bCs/>
                <w:sz w:val="24"/>
                <w:szCs w:val="24"/>
                <w:lang w:val="bg-BG"/>
              </w:rPr>
              <w:t>.1</w:t>
            </w:r>
            <w:r>
              <w:rPr>
                <w:b/>
                <w:bCs/>
                <w:sz w:val="24"/>
                <w:szCs w:val="24"/>
                <w:lang w:val="bg-BG"/>
              </w:rPr>
              <w:t>2</w:t>
            </w:r>
            <w:r w:rsidRPr="00403565">
              <w:rPr>
                <w:b/>
                <w:bCs/>
                <w:sz w:val="24"/>
                <w:szCs w:val="24"/>
                <w:lang w:val="bg-BG"/>
              </w:rPr>
              <w:t>.2016 г.</w:t>
            </w:r>
          </w:p>
        </w:tc>
      </w:tr>
      <w:tr w:rsidR="00CE2C79" w:rsidTr="00CE2C79">
        <w:tc>
          <w:tcPr>
            <w:tcW w:w="1843" w:type="dxa"/>
          </w:tcPr>
          <w:p w:rsidR="00CE2C79" w:rsidRDefault="00CE2C79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7</w:t>
            </w:r>
          </w:p>
        </w:tc>
        <w:tc>
          <w:tcPr>
            <w:tcW w:w="2552" w:type="dxa"/>
          </w:tcPr>
          <w:p w:rsidR="00CE2C79" w:rsidRDefault="00CE2C79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Осен</w:t>
            </w:r>
          </w:p>
        </w:tc>
        <w:tc>
          <w:tcPr>
            <w:tcW w:w="3118" w:type="dxa"/>
          </w:tcPr>
          <w:p w:rsidR="00CE2C79" w:rsidRPr="00403565" w:rsidRDefault="00CE2C79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17</w:t>
            </w:r>
            <w:r w:rsidRPr="00403565">
              <w:rPr>
                <w:b/>
                <w:bCs/>
                <w:sz w:val="24"/>
                <w:szCs w:val="24"/>
                <w:lang w:val="bg-BG"/>
              </w:rPr>
              <w:t>:00 ч.</w:t>
            </w:r>
          </w:p>
        </w:tc>
        <w:tc>
          <w:tcPr>
            <w:tcW w:w="2127" w:type="dxa"/>
          </w:tcPr>
          <w:p w:rsidR="00CE2C79" w:rsidRPr="00403565" w:rsidRDefault="00CE2C79" w:rsidP="00CE2C79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03565">
              <w:rPr>
                <w:b/>
                <w:bCs/>
                <w:sz w:val="24"/>
                <w:szCs w:val="24"/>
                <w:lang w:val="bg-BG"/>
              </w:rPr>
              <w:t>2</w:t>
            </w:r>
            <w:r>
              <w:rPr>
                <w:b/>
                <w:bCs/>
                <w:sz w:val="24"/>
                <w:szCs w:val="24"/>
                <w:lang w:val="bg-BG"/>
              </w:rPr>
              <w:t>1</w:t>
            </w:r>
            <w:r w:rsidRPr="00403565">
              <w:rPr>
                <w:b/>
                <w:bCs/>
                <w:sz w:val="24"/>
                <w:szCs w:val="24"/>
                <w:lang w:val="bg-BG"/>
              </w:rPr>
              <w:t>.1</w:t>
            </w:r>
            <w:r>
              <w:rPr>
                <w:b/>
                <w:bCs/>
                <w:sz w:val="24"/>
                <w:szCs w:val="24"/>
                <w:lang w:val="bg-BG"/>
              </w:rPr>
              <w:t>2</w:t>
            </w:r>
            <w:r w:rsidRPr="00403565">
              <w:rPr>
                <w:b/>
                <w:bCs/>
                <w:sz w:val="24"/>
                <w:szCs w:val="24"/>
                <w:lang w:val="bg-BG"/>
              </w:rPr>
              <w:t>.2016 г.</w:t>
            </w:r>
          </w:p>
        </w:tc>
      </w:tr>
      <w:tr w:rsidR="00CE2C79" w:rsidTr="00CE2C79">
        <w:tc>
          <w:tcPr>
            <w:tcW w:w="1843" w:type="dxa"/>
          </w:tcPr>
          <w:p w:rsidR="00CE2C79" w:rsidRDefault="00CE2C79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8</w:t>
            </w:r>
          </w:p>
        </w:tc>
        <w:tc>
          <w:tcPr>
            <w:tcW w:w="2552" w:type="dxa"/>
          </w:tcPr>
          <w:p w:rsidR="00CE2C79" w:rsidRDefault="00CE2C79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Пудрия</w:t>
            </w:r>
          </w:p>
        </w:tc>
        <w:tc>
          <w:tcPr>
            <w:tcW w:w="3118" w:type="dxa"/>
          </w:tcPr>
          <w:p w:rsidR="00CE2C79" w:rsidRPr="00403565" w:rsidRDefault="00CE2C79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03565">
              <w:rPr>
                <w:b/>
                <w:bCs/>
                <w:sz w:val="24"/>
                <w:szCs w:val="24"/>
                <w:lang w:val="bg-BG"/>
              </w:rPr>
              <w:t>17:00 ч.</w:t>
            </w:r>
          </w:p>
        </w:tc>
        <w:tc>
          <w:tcPr>
            <w:tcW w:w="2127" w:type="dxa"/>
          </w:tcPr>
          <w:p w:rsidR="00CE2C79" w:rsidRPr="00403565" w:rsidRDefault="00CE2C79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21.12</w:t>
            </w:r>
            <w:r w:rsidRPr="00403565">
              <w:rPr>
                <w:b/>
                <w:bCs/>
                <w:sz w:val="24"/>
                <w:szCs w:val="24"/>
                <w:lang w:val="bg-BG"/>
              </w:rPr>
              <w:t>.2016 г.</w:t>
            </w:r>
          </w:p>
        </w:tc>
      </w:tr>
      <w:tr w:rsidR="00CE2C79" w:rsidTr="00CE2C79">
        <w:tc>
          <w:tcPr>
            <w:tcW w:w="1843" w:type="dxa"/>
          </w:tcPr>
          <w:p w:rsidR="00CE2C79" w:rsidRDefault="00CE2C79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9</w:t>
            </w:r>
          </w:p>
        </w:tc>
        <w:tc>
          <w:tcPr>
            <w:tcW w:w="2552" w:type="dxa"/>
          </w:tcPr>
          <w:p w:rsidR="00CE2C79" w:rsidRDefault="00CE2C79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Ракево</w:t>
            </w:r>
          </w:p>
        </w:tc>
        <w:tc>
          <w:tcPr>
            <w:tcW w:w="3118" w:type="dxa"/>
          </w:tcPr>
          <w:p w:rsidR="00CE2C79" w:rsidRPr="00403565" w:rsidRDefault="00CE2C79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03565">
              <w:rPr>
                <w:b/>
                <w:bCs/>
                <w:sz w:val="24"/>
                <w:szCs w:val="24"/>
                <w:lang w:val="bg-BG"/>
              </w:rPr>
              <w:t>17:00 ч.</w:t>
            </w:r>
          </w:p>
        </w:tc>
        <w:tc>
          <w:tcPr>
            <w:tcW w:w="2127" w:type="dxa"/>
          </w:tcPr>
          <w:p w:rsidR="00CE2C79" w:rsidRPr="00403565" w:rsidRDefault="00CE2C79" w:rsidP="00597A75">
            <w:pPr>
              <w:spacing w:before="120"/>
              <w:ind w:right="566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03565">
              <w:rPr>
                <w:b/>
                <w:bCs/>
                <w:sz w:val="24"/>
                <w:szCs w:val="24"/>
                <w:lang w:val="bg-BG"/>
              </w:rPr>
              <w:t>2</w:t>
            </w:r>
            <w:r>
              <w:rPr>
                <w:b/>
                <w:bCs/>
                <w:sz w:val="24"/>
                <w:szCs w:val="24"/>
                <w:lang w:val="bg-BG"/>
              </w:rPr>
              <w:t>1.12</w:t>
            </w:r>
            <w:r w:rsidRPr="00403565">
              <w:rPr>
                <w:b/>
                <w:bCs/>
                <w:sz w:val="24"/>
                <w:szCs w:val="24"/>
                <w:lang w:val="bg-BG"/>
              </w:rPr>
              <w:t>.2016 г.</w:t>
            </w:r>
          </w:p>
        </w:tc>
      </w:tr>
    </w:tbl>
    <w:p w:rsidR="001E0C85" w:rsidRDefault="001E0C85" w:rsidP="001E0C85">
      <w:pPr>
        <w:ind w:right="566" w:firstLine="426"/>
        <w:jc w:val="both"/>
        <w:rPr>
          <w:b/>
          <w:bCs/>
          <w:sz w:val="24"/>
          <w:szCs w:val="24"/>
          <w:lang w:val="bg-BG"/>
        </w:rPr>
      </w:pPr>
    </w:p>
    <w:p w:rsidR="001E0C85" w:rsidRPr="009C6019" w:rsidRDefault="001E0C85" w:rsidP="001E0C85">
      <w:pPr>
        <w:ind w:right="566" w:firstLine="426"/>
        <w:jc w:val="both"/>
        <w:rPr>
          <w:color w:val="000000"/>
          <w:sz w:val="24"/>
          <w:szCs w:val="24"/>
          <w:lang w:val="bg-BG"/>
        </w:rPr>
      </w:pPr>
      <w:r w:rsidRPr="009C6019">
        <w:rPr>
          <w:sz w:val="24"/>
          <w:szCs w:val="24"/>
          <w:lang w:val="bg-BG"/>
        </w:rPr>
        <w:t xml:space="preserve">Заявленията и придружаващите ги документи за участие в публичните търгове с явно наддаване следва да се подават </w:t>
      </w:r>
      <w:r w:rsidRPr="009C6019">
        <w:rPr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9C6019">
        <w:rPr>
          <w:sz w:val="24"/>
          <w:szCs w:val="24"/>
          <w:lang w:val="bg-BG"/>
        </w:rPr>
        <w:t xml:space="preserve"> в </w:t>
      </w:r>
      <w:r w:rsidRPr="009C6019">
        <w:rPr>
          <w:color w:val="000000"/>
          <w:sz w:val="24"/>
          <w:szCs w:val="24"/>
          <w:lang w:val="bg-BG"/>
        </w:rPr>
        <w:t>запечатан непрозрачен плик, върху който следва да е посочено името на участника и цялостно наименование на обекта на търга</w:t>
      </w:r>
      <w:r>
        <w:rPr>
          <w:color w:val="000000"/>
          <w:sz w:val="24"/>
          <w:szCs w:val="24"/>
          <w:lang w:val="bg-BG"/>
        </w:rPr>
        <w:t xml:space="preserve"> (номер на имота и землище, в което се намира)</w:t>
      </w:r>
      <w:r w:rsidRPr="009C6019">
        <w:rPr>
          <w:color w:val="000000"/>
          <w:sz w:val="24"/>
          <w:szCs w:val="24"/>
          <w:lang w:val="bg-BG"/>
        </w:rPr>
        <w:t xml:space="preserve">. </w:t>
      </w:r>
      <w:r>
        <w:rPr>
          <w:color w:val="000000"/>
          <w:sz w:val="24"/>
          <w:szCs w:val="24"/>
          <w:lang w:val="bg-BG"/>
        </w:rPr>
        <w:t xml:space="preserve">Ако един кандидат желае да участва в търгове за повече от един </w:t>
      </w:r>
      <w:r w:rsidR="00CE2C79">
        <w:rPr>
          <w:color w:val="000000"/>
          <w:sz w:val="24"/>
          <w:szCs w:val="24"/>
          <w:lang w:val="bg-BG"/>
        </w:rPr>
        <w:t xml:space="preserve">пакет от </w:t>
      </w:r>
      <w:r>
        <w:rPr>
          <w:color w:val="000000"/>
          <w:sz w:val="24"/>
          <w:szCs w:val="24"/>
          <w:lang w:val="bg-BG"/>
        </w:rPr>
        <w:t>имот</w:t>
      </w:r>
      <w:r w:rsidR="00CE2C79">
        <w:rPr>
          <w:color w:val="000000"/>
          <w:sz w:val="24"/>
          <w:szCs w:val="24"/>
          <w:lang w:val="bg-BG"/>
        </w:rPr>
        <w:t>и</w:t>
      </w:r>
      <w:r>
        <w:rPr>
          <w:color w:val="000000"/>
          <w:sz w:val="24"/>
          <w:szCs w:val="24"/>
          <w:lang w:val="bg-BG"/>
        </w:rPr>
        <w:t xml:space="preserve"> по тази заповед, следва да подаде отделно заявление, със съответно придружаващи го документи за всеки отделен </w:t>
      </w:r>
      <w:r w:rsidR="00CE2C79">
        <w:rPr>
          <w:color w:val="000000"/>
          <w:sz w:val="24"/>
          <w:szCs w:val="24"/>
          <w:lang w:val="bg-BG"/>
        </w:rPr>
        <w:t>пакет от имоти</w:t>
      </w:r>
      <w:r>
        <w:rPr>
          <w:color w:val="000000"/>
          <w:sz w:val="24"/>
          <w:szCs w:val="24"/>
          <w:lang w:val="bg-BG"/>
        </w:rPr>
        <w:t xml:space="preserve">, оформено по начина, посочен в предходното изречение и в утвърдената с настоящата заповед документация. </w:t>
      </w:r>
      <w:r w:rsidRPr="009C6019">
        <w:rPr>
          <w:color w:val="000000"/>
          <w:sz w:val="24"/>
          <w:szCs w:val="24"/>
          <w:lang w:val="bg-BG"/>
        </w:rPr>
        <w:t>Допълнения или изменения на подадените предложения не се допускат след представянето им.</w:t>
      </w:r>
      <w:r>
        <w:rPr>
          <w:color w:val="000000"/>
          <w:sz w:val="24"/>
          <w:szCs w:val="24"/>
          <w:lang w:val="bg-BG"/>
        </w:rPr>
        <w:t xml:space="preserve"> </w:t>
      </w:r>
    </w:p>
    <w:p w:rsidR="001E0C85" w:rsidRPr="009C6019" w:rsidRDefault="001E0C85" w:rsidP="001E0C85">
      <w:pPr>
        <w:ind w:right="566" w:firstLine="426"/>
        <w:jc w:val="both"/>
        <w:rPr>
          <w:b/>
          <w:bCs/>
          <w:sz w:val="24"/>
          <w:szCs w:val="24"/>
          <w:lang w:val="bg-BG"/>
        </w:rPr>
      </w:pPr>
      <w:r w:rsidRPr="009C6019">
        <w:rPr>
          <w:b/>
          <w:bCs/>
          <w:sz w:val="24"/>
          <w:szCs w:val="24"/>
          <w:lang w:val="bg-BG"/>
        </w:rPr>
        <w:t xml:space="preserve">VІІ. </w:t>
      </w:r>
      <w:r w:rsidRPr="009C6019">
        <w:rPr>
          <w:sz w:val="24"/>
          <w:szCs w:val="24"/>
          <w:lang w:val="bg-BG"/>
        </w:rPr>
        <w:t>На основание чл. 95, ал. 2 от Наредба № 7 за реда за придобиване, управление и разпореждане с общинското имущество</w:t>
      </w:r>
      <w:r w:rsidRPr="009C6019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9C6019">
        <w:rPr>
          <w:sz w:val="24"/>
          <w:szCs w:val="24"/>
          <w:lang w:val="bg-BG"/>
        </w:rPr>
        <w:t>представляваща неразделна част от настоящата заповед и</w:t>
      </w:r>
      <w:r w:rsidRPr="009C6019">
        <w:rPr>
          <w:b/>
          <w:bCs/>
          <w:sz w:val="24"/>
          <w:szCs w:val="24"/>
          <w:lang w:val="bg-BG"/>
        </w:rPr>
        <w:t xml:space="preserve"> определям цена от 50.00 лв. за закупуването й. </w:t>
      </w:r>
      <w:r>
        <w:rPr>
          <w:b/>
          <w:bCs/>
          <w:sz w:val="24"/>
          <w:szCs w:val="24"/>
          <w:lang w:val="bg-BG"/>
        </w:rPr>
        <w:t xml:space="preserve">Ако едно и също лице желае да участва в търговете по тази заповед за повече от един </w:t>
      </w:r>
      <w:r w:rsidR="00CE2C79" w:rsidRPr="00CE2C79">
        <w:rPr>
          <w:b/>
          <w:color w:val="000000"/>
          <w:sz w:val="24"/>
          <w:szCs w:val="24"/>
          <w:lang w:val="bg-BG"/>
        </w:rPr>
        <w:t>пакет от имоти</w:t>
      </w:r>
      <w:r w:rsidR="00CE2C79">
        <w:rPr>
          <w:color w:val="000000"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 xml:space="preserve">то закупува една тръжна документация по посочената цена и доплаща сума от по </w:t>
      </w:r>
      <w:r w:rsidR="00CE2C79">
        <w:rPr>
          <w:b/>
          <w:bCs/>
          <w:sz w:val="24"/>
          <w:szCs w:val="24"/>
          <w:lang w:val="bg-BG"/>
        </w:rPr>
        <w:t>10</w:t>
      </w:r>
      <w:r>
        <w:rPr>
          <w:b/>
          <w:bCs/>
          <w:sz w:val="24"/>
          <w:szCs w:val="24"/>
          <w:lang w:val="bg-BG"/>
        </w:rPr>
        <w:t xml:space="preserve">.00 лв. за всеки следващ </w:t>
      </w:r>
      <w:r w:rsidR="00CE2C79" w:rsidRPr="00CE2C79">
        <w:rPr>
          <w:b/>
          <w:color w:val="000000"/>
          <w:sz w:val="24"/>
          <w:szCs w:val="24"/>
          <w:lang w:val="bg-BG"/>
        </w:rPr>
        <w:t>пакет от имоти</w:t>
      </w:r>
      <w:r>
        <w:rPr>
          <w:b/>
          <w:bCs/>
          <w:sz w:val="24"/>
          <w:szCs w:val="24"/>
          <w:lang w:val="bg-BG"/>
        </w:rPr>
        <w:t xml:space="preserve">, за който желае </w:t>
      </w:r>
      <w:r>
        <w:rPr>
          <w:b/>
          <w:bCs/>
          <w:sz w:val="24"/>
          <w:szCs w:val="24"/>
          <w:lang w:val="bg-BG"/>
        </w:rPr>
        <w:lastRenderedPageBreak/>
        <w:t xml:space="preserve">да участва, като получава една тръжна документация и съответен на доплащанията брой образци на документи, утвърдени като част от нея и копия от съответните актове за общинска собственост и скици на имотите, </w:t>
      </w:r>
      <w:r w:rsidR="00CE2C79">
        <w:rPr>
          <w:b/>
          <w:bCs/>
          <w:sz w:val="24"/>
          <w:szCs w:val="24"/>
          <w:lang w:val="bg-BG"/>
        </w:rPr>
        <w:t xml:space="preserve">включени в пакетите, </w:t>
      </w:r>
      <w:r>
        <w:rPr>
          <w:b/>
          <w:bCs/>
          <w:sz w:val="24"/>
          <w:szCs w:val="24"/>
          <w:lang w:val="bg-BG"/>
        </w:rPr>
        <w:t xml:space="preserve">за които ще участва в търговете. </w:t>
      </w:r>
      <w:r w:rsidRPr="009C6019">
        <w:rPr>
          <w:b/>
          <w:bCs/>
          <w:sz w:val="24"/>
          <w:szCs w:val="24"/>
          <w:lang w:val="bg-BG"/>
        </w:rPr>
        <w:t>Тръжната документация да се закупува от ЦИАОГ на Община Криводол.</w:t>
      </w:r>
    </w:p>
    <w:p w:rsidR="001E0C85" w:rsidRPr="009C6019" w:rsidRDefault="001E0C85" w:rsidP="001E0C85">
      <w:pPr>
        <w:ind w:right="566" w:firstLine="426"/>
        <w:jc w:val="both"/>
        <w:rPr>
          <w:sz w:val="24"/>
          <w:szCs w:val="24"/>
          <w:lang w:val="bg-BG"/>
        </w:rPr>
      </w:pPr>
      <w:r w:rsidRPr="009C6019">
        <w:rPr>
          <w:b/>
          <w:bCs/>
          <w:sz w:val="24"/>
          <w:szCs w:val="24"/>
          <w:lang w:val="bg-BG"/>
        </w:rPr>
        <w:t xml:space="preserve">VІІІ. Огледите на имотите по </w:t>
      </w:r>
      <w:r>
        <w:rPr>
          <w:b/>
          <w:bCs/>
          <w:sz w:val="24"/>
          <w:szCs w:val="24"/>
          <w:lang w:val="bg-BG"/>
        </w:rPr>
        <w:t>раздел</w:t>
      </w:r>
      <w:r w:rsidRPr="009C6019">
        <w:rPr>
          <w:b/>
          <w:bCs/>
          <w:sz w:val="24"/>
          <w:szCs w:val="24"/>
          <w:lang w:val="bg-BG"/>
        </w:rPr>
        <w:t xml:space="preserve"> І от тази заповед могат да се извършват свободно лично от заинтересованите лица всеки ден от обявяване на търга до</w:t>
      </w:r>
      <w:r>
        <w:rPr>
          <w:b/>
          <w:bCs/>
          <w:sz w:val="24"/>
          <w:szCs w:val="24"/>
          <w:lang w:val="bg-BG"/>
        </w:rPr>
        <w:t xml:space="preserve"> изтичане на съответния срок за подаване на заявления, посочен в таблицата в раздел VІ от заповедта</w:t>
      </w:r>
      <w:r w:rsidRPr="009C6019">
        <w:rPr>
          <w:b/>
          <w:bCs/>
          <w:sz w:val="24"/>
          <w:szCs w:val="24"/>
          <w:lang w:val="bg-BG"/>
        </w:rPr>
        <w:t xml:space="preserve">, </w:t>
      </w:r>
      <w:r w:rsidRPr="009C6019">
        <w:rPr>
          <w:sz w:val="24"/>
          <w:szCs w:val="24"/>
          <w:lang w:val="bg-BG"/>
        </w:rPr>
        <w:t>като в рамките на работното време на Общинска администрация Криводол (от 08.00 часа до 17.00 часа) през работните дни в този период, при заявено желание от лице, закупило документация за участие в търг по тази заповед на същото се осигурява представител на Община Криводол, който да покаже съответния имот, за което се съставя протокол.</w:t>
      </w:r>
    </w:p>
    <w:p w:rsidR="001E0C85" w:rsidRPr="00403565" w:rsidRDefault="001E0C85" w:rsidP="001E0C85">
      <w:pPr>
        <w:ind w:right="566" w:firstLine="426"/>
        <w:jc w:val="both"/>
        <w:rPr>
          <w:b/>
          <w:bCs/>
          <w:sz w:val="24"/>
          <w:szCs w:val="24"/>
          <w:lang w:val="bg-BG"/>
        </w:rPr>
      </w:pPr>
      <w:r w:rsidRPr="009C6019">
        <w:rPr>
          <w:b/>
          <w:bCs/>
          <w:sz w:val="24"/>
          <w:szCs w:val="24"/>
          <w:lang w:val="bg-BG"/>
        </w:rPr>
        <w:t>ІХ.  За публичният търг с</w:t>
      </w:r>
      <w:r w:rsidRPr="009C6019">
        <w:rPr>
          <w:sz w:val="24"/>
          <w:szCs w:val="24"/>
          <w:lang w:val="bg-BG"/>
        </w:rPr>
        <w:t xml:space="preserve"> </w:t>
      </w:r>
      <w:r w:rsidRPr="009C6019">
        <w:rPr>
          <w:b/>
          <w:bCs/>
          <w:sz w:val="24"/>
          <w:szCs w:val="24"/>
          <w:lang w:val="bg-BG"/>
        </w:rPr>
        <w:t xml:space="preserve">явно наддаване да се публикува обява във вестник „Конкурент”. Същата обява да се постави на информационното табло за обявления в сградата на Община Криводол, както и в административните сгради на </w:t>
      </w:r>
      <w:r w:rsidRPr="001F65A5">
        <w:rPr>
          <w:b/>
          <w:bCs/>
          <w:sz w:val="24"/>
          <w:szCs w:val="24"/>
          <w:lang w:val="bg-BG"/>
        </w:rPr>
        <w:t>кметствата</w:t>
      </w:r>
      <w:r w:rsidRPr="009C6019">
        <w:rPr>
          <w:b/>
          <w:bCs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 xml:space="preserve">Баурене, </w:t>
      </w:r>
      <w:r w:rsidR="00CE2C79">
        <w:rPr>
          <w:b/>
          <w:bCs/>
          <w:sz w:val="24"/>
          <w:szCs w:val="24"/>
          <w:lang w:val="bg-BG"/>
        </w:rPr>
        <w:t>Галатин</w:t>
      </w:r>
      <w:r>
        <w:rPr>
          <w:b/>
          <w:bCs/>
          <w:sz w:val="24"/>
          <w:szCs w:val="24"/>
          <w:lang w:val="bg-BG"/>
        </w:rPr>
        <w:t xml:space="preserve">, </w:t>
      </w:r>
      <w:r w:rsidR="00CE2C79">
        <w:rPr>
          <w:b/>
          <w:bCs/>
          <w:sz w:val="24"/>
          <w:szCs w:val="24"/>
          <w:lang w:val="bg-BG"/>
        </w:rPr>
        <w:t>Големо Бабино</w:t>
      </w:r>
      <w:r>
        <w:rPr>
          <w:b/>
          <w:bCs/>
          <w:sz w:val="24"/>
          <w:szCs w:val="24"/>
          <w:lang w:val="bg-BG"/>
        </w:rPr>
        <w:t xml:space="preserve">, </w:t>
      </w:r>
      <w:r w:rsidR="00CE2C79" w:rsidRPr="00403565">
        <w:rPr>
          <w:b/>
          <w:bCs/>
          <w:sz w:val="24"/>
          <w:szCs w:val="24"/>
          <w:lang w:val="bg-BG"/>
        </w:rPr>
        <w:t>Градешница</w:t>
      </w:r>
      <w:r>
        <w:rPr>
          <w:b/>
          <w:bCs/>
          <w:sz w:val="24"/>
          <w:szCs w:val="24"/>
          <w:lang w:val="bg-BG"/>
        </w:rPr>
        <w:t>,</w:t>
      </w:r>
      <w:r w:rsidRPr="00403565">
        <w:rPr>
          <w:b/>
          <w:bCs/>
          <w:sz w:val="24"/>
          <w:szCs w:val="24"/>
          <w:lang w:val="bg-BG"/>
        </w:rPr>
        <w:t xml:space="preserve"> </w:t>
      </w:r>
      <w:r w:rsidR="00CE2C79">
        <w:rPr>
          <w:b/>
          <w:bCs/>
          <w:sz w:val="24"/>
          <w:szCs w:val="24"/>
          <w:lang w:val="bg-BG"/>
        </w:rPr>
        <w:t xml:space="preserve">Добруша, </w:t>
      </w:r>
      <w:r w:rsidR="00CE2C79" w:rsidRPr="00403565">
        <w:rPr>
          <w:b/>
          <w:bCs/>
          <w:sz w:val="24"/>
          <w:szCs w:val="24"/>
          <w:lang w:val="bg-BG"/>
        </w:rPr>
        <w:t>Осен</w:t>
      </w:r>
      <w:r w:rsidR="00CE2C79">
        <w:rPr>
          <w:b/>
          <w:bCs/>
          <w:sz w:val="24"/>
          <w:szCs w:val="24"/>
          <w:lang w:val="bg-BG"/>
        </w:rPr>
        <w:t xml:space="preserve">, </w:t>
      </w:r>
      <w:r w:rsidRPr="00403565">
        <w:rPr>
          <w:b/>
          <w:bCs/>
          <w:sz w:val="24"/>
          <w:szCs w:val="24"/>
          <w:lang w:val="bg-BG"/>
        </w:rPr>
        <w:t>Пудрия</w:t>
      </w:r>
      <w:r w:rsidR="00CE2C79">
        <w:rPr>
          <w:b/>
          <w:bCs/>
          <w:sz w:val="24"/>
          <w:szCs w:val="24"/>
          <w:lang w:val="bg-BG"/>
        </w:rPr>
        <w:t xml:space="preserve"> и Ракево,</w:t>
      </w:r>
      <w:r>
        <w:rPr>
          <w:b/>
          <w:bCs/>
          <w:sz w:val="24"/>
          <w:szCs w:val="24"/>
          <w:lang w:val="bg-BG"/>
        </w:rPr>
        <w:t xml:space="preserve"> </w:t>
      </w:r>
      <w:r w:rsidRPr="009C6019">
        <w:rPr>
          <w:b/>
          <w:bCs/>
          <w:sz w:val="24"/>
          <w:szCs w:val="24"/>
          <w:lang w:val="bg-BG"/>
        </w:rPr>
        <w:t>а така също да се публикува на интернет страницата на Община Криводол</w:t>
      </w:r>
      <w:r w:rsidRPr="009C6019">
        <w:rPr>
          <w:sz w:val="24"/>
          <w:szCs w:val="24"/>
          <w:lang w:val="bg-BG"/>
        </w:rPr>
        <w:t>.</w:t>
      </w:r>
    </w:p>
    <w:p w:rsidR="001E0C85" w:rsidRDefault="001E0C85" w:rsidP="001E0C85">
      <w:pPr>
        <w:spacing w:before="120"/>
        <w:ind w:right="566" w:firstLine="426"/>
        <w:jc w:val="both"/>
        <w:rPr>
          <w:sz w:val="24"/>
          <w:szCs w:val="24"/>
          <w:lang w:val="bg-BG"/>
        </w:rPr>
      </w:pPr>
    </w:p>
    <w:p w:rsidR="00CB5997" w:rsidRPr="00CE573C" w:rsidRDefault="00CB5997" w:rsidP="00CB5997">
      <w:pPr>
        <w:spacing w:before="120"/>
        <w:ind w:left="-426" w:right="-428"/>
        <w:jc w:val="both"/>
        <w:rPr>
          <w:b/>
          <w:bCs/>
          <w:sz w:val="24"/>
          <w:szCs w:val="24"/>
          <w:lang w:val="en-US"/>
        </w:rPr>
      </w:pPr>
      <w:proofErr w:type="spellStart"/>
      <w:r w:rsidRPr="00CE573C">
        <w:rPr>
          <w:b/>
          <w:bCs/>
          <w:sz w:val="24"/>
          <w:szCs w:val="24"/>
          <w:lang w:val="en-US"/>
        </w:rPr>
        <w:t>За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CE573C">
        <w:rPr>
          <w:b/>
          <w:bCs/>
          <w:sz w:val="24"/>
          <w:szCs w:val="24"/>
          <w:lang w:val="en-US"/>
        </w:rPr>
        <w:t>контакти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: </w:t>
      </w:r>
      <w:proofErr w:type="spellStart"/>
      <w:r w:rsidRPr="00CE573C">
        <w:rPr>
          <w:b/>
          <w:bCs/>
          <w:sz w:val="24"/>
          <w:szCs w:val="24"/>
          <w:lang w:val="en-US"/>
        </w:rPr>
        <w:t>Община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CE573C">
        <w:rPr>
          <w:b/>
          <w:bCs/>
          <w:sz w:val="24"/>
          <w:szCs w:val="24"/>
          <w:lang w:val="en-US"/>
        </w:rPr>
        <w:t>Криводол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Pr="00CE573C">
        <w:rPr>
          <w:b/>
          <w:bCs/>
          <w:sz w:val="24"/>
          <w:szCs w:val="24"/>
          <w:lang w:val="en-US"/>
        </w:rPr>
        <w:t>гр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. </w:t>
      </w:r>
      <w:proofErr w:type="spellStart"/>
      <w:r w:rsidRPr="00CE573C">
        <w:rPr>
          <w:b/>
          <w:bCs/>
          <w:sz w:val="24"/>
          <w:szCs w:val="24"/>
          <w:lang w:val="en-US"/>
        </w:rPr>
        <w:t>Криводол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Pr="00CE573C">
        <w:rPr>
          <w:b/>
          <w:bCs/>
          <w:sz w:val="24"/>
          <w:szCs w:val="24"/>
          <w:lang w:val="en-US"/>
        </w:rPr>
        <w:t>ул</w:t>
      </w:r>
      <w:proofErr w:type="spellEnd"/>
      <w:r w:rsidRPr="00CE573C">
        <w:rPr>
          <w:b/>
          <w:bCs/>
          <w:sz w:val="24"/>
          <w:szCs w:val="24"/>
          <w:lang w:val="en-US"/>
        </w:rPr>
        <w:t>. „</w:t>
      </w:r>
      <w:proofErr w:type="spellStart"/>
      <w:r w:rsidRPr="00CE573C">
        <w:rPr>
          <w:b/>
          <w:bCs/>
          <w:sz w:val="24"/>
          <w:szCs w:val="24"/>
          <w:lang w:val="en-US"/>
        </w:rPr>
        <w:t>Освобождение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” 13, </w:t>
      </w:r>
      <w:proofErr w:type="spellStart"/>
      <w:r w:rsidRPr="00CE573C">
        <w:rPr>
          <w:b/>
          <w:bCs/>
          <w:sz w:val="24"/>
          <w:szCs w:val="24"/>
          <w:lang w:val="en-US"/>
        </w:rPr>
        <w:t>телефон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 09117/2310</w:t>
      </w:r>
    </w:p>
    <w:p w:rsidR="001E0C85" w:rsidRDefault="001E0C85" w:rsidP="001E0C85">
      <w:pPr>
        <w:spacing w:before="120"/>
        <w:ind w:right="566" w:firstLine="426"/>
        <w:jc w:val="both"/>
        <w:rPr>
          <w:sz w:val="24"/>
          <w:szCs w:val="24"/>
          <w:lang w:val="bg-BG"/>
        </w:rPr>
      </w:pPr>
    </w:p>
    <w:p w:rsidR="001E0C85" w:rsidRPr="009C6019" w:rsidRDefault="001E0C85" w:rsidP="001E0C85">
      <w:pPr>
        <w:spacing w:before="120"/>
        <w:ind w:right="566" w:firstLine="426"/>
        <w:jc w:val="both"/>
        <w:rPr>
          <w:sz w:val="24"/>
          <w:szCs w:val="24"/>
          <w:lang w:val="bg-BG"/>
        </w:rPr>
      </w:pPr>
    </w:p>
    <w:p w:rsidR="00B711FD" w:rsidRDefault="00B711FD"/>
    <w:sectPr w:rsidR="00B711FD" w:rsidSect="009241A2">
      <w:footerReference w:type="default" r:id="rId9"/>
      <w:pgSz w:w="11906" w:h="16838" w:code="9"/>
      <w:pgMar w:top="993" w:right="566" w:bottom="1276" w:left="1276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935" w:rsidRDefault="00724935">
      <w:r>
        <w:separator/>
      </w:r>
    </w:p>
  </w:endnote>
  <w:endnote w:type="continuationSeparator" w:id="0">
    <w:p w:rsidR="00724935" w:rsidRDefault="0072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A4B" w:rsidRPr="00722F29" w:rsidRDefault="00CE2C79" w:rsidP="00B960EA">
    <w:pPr>
      <w:pStyle w:val="a4"/>
      <w:tabs>
        <w:tab w:val="clear" w:pos="4536"/>
        <w:tab w:val="clear" w:pos="9072"/>
        <w:tab w:val="center" w:pos="4818"/>
      </w:tabs>
      <w:jc w:val="both"/>
      <w:rPr>
        <w:sz w:val="18"/>
        <w:szCs w:val="18"/>
        <w:lang w:val="bg-BG"/>
      </w:rPr>
    </w:pPr>
    <w:r>
      <w:rPr>
        <w:lang w:val="en-US"/>
      </w:rPr>
      <w:t>_____________________________________________________________________________________________</w:t>
    </w:r>
    <w:r w:rsidRPr="00C273BE">
      <w:rPr>
        <w:lang w:val="ru-RU"/>
      </w:rPr>
      <w:tab/>
    </w:r>
    <w:r>
      <w:rPr>
        <w:lang w:val="bg-BG"/>
      </w:rPr>
      <w:t>ОБЩИНА КРИВОДОЛ 2016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935" w:rsidRDefault="00724935">
      <w:r>
        <w:separator/>
      </w:r>
    </w:p>
  </w:footnote>
  <w:footnote w:type="continuationSeparator" w:id="0">
    <w:p w:rsidR="00724935" w:rsidRDefault="00724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1569"/>
    <w:multiLevelType w:val="hybridMultilevel"/>
    <w:tmpl w:val="057E3560"/>
    <w:lvl w:ilvl="0" w:tplc="C7361DAE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">
    <w:nsid w:val="043222F3"/>
    <w:multiLevelType w:val="hybridMultilevel"/>
    <w:tmpl w:val="41EC5AD2"/>
    <w:lvl w:ilvl="0" w:tplc="E36E8D6E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07190006"/>
    <w:multiLevelType w:val="hybridMultilevel"/>
    <w:tmpl w:val="3224E254"/>
    <w:lvl w:ilvl="0" w:tplc="0402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0A964465"/>
    <w:multiLevelType w:val="hybridMultilevel"/>
    <w:tmpl w:val="7D6C03D2"/>
    <w:lvl w:ilvl="0" w:tplc="0C601C3C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">
    <w:nsid w:val="0DF34C91"/>
    <w:multiLevelType w:val="hybridMultilevel"/>
    <w:tmpl w:val="94F03C68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E95D97"/>
    <w:multiLevelType w:val="hybridMultilevel"/>
    <w:tmpl w:val="588A3A08"/>
    <w:lvl w:ilvl="0" w:tplc="0402000F">
      <w:start w:val="1"/>
      <w:numFmt w:val="decimal"/>
      <w:lvlText w:val="%1."/>
      <w:lvlJc w:val="left"/>
      <w:pPr>
        <w:ind w:left="1002" w:hanging="360"/>
      </w:pPr>
    </w:lvl>
    <w:lvl w:ilvl="1" w:tplc="04020019" w:tentative="1">
      <w:start w:val="1"/>
      <w:numFmt w:val="lowerLetter"/>
      <w:lvlText w:val="%2."/>
      <w:lvlJc w:val="left"/>
      <w:pPr>
        <w:ind w:left="1722" w:hanging="360"/>
      </w:pPr>
    </w:lvl>
    <w:lvl w:ilvl="2" w:tplc="0402001B" w:tentative="1">
      <w:start w:val="1"/>
      <w:numFmt w:val="lowerRoman"/>
      <w:lvlText w:val="%3."/>
      <w:lvlJc w:val="right"/>
      <w:pPr>
        <w:ind w:left="2442" w:hanging="180"/>
      </w:pPr>
    </w:lvl>
    <w:lvl w:ilvl="3" w:tplc="0402000F" w:tentative="1">
      <w:start w:val="1"/>
      <w:numFmt w:val="decimal"/>
      <w:lvlText w:val="%4."/>
      <w:lvlJc w:val="left"/>
      <w:pPr>
        <w:ind w:left="3162" w:hanging="360"/>
      </w:pPr>
    </w:lvl>
    <w:lvl w:ilvl="4" w:tplc="04020019" w:tentative="1">
      <w:start w:val="1"/>
      <w:numFmt w:val="lowerLetter"/>
      <w:lvlText w:val="%5."/>
      <w:lvlJc w:val="left"/>
      <w:pPr>
        <w:ind w:left="3882" w:hanging="360"/>
      </w:pPr>
    </w:lvl>
    <w:lvl w:ilvl="5" w:tplc="0402001B" w:tentative="1">
      <w:start w:val="1"/>
      <w:numFmt w:val="lowerRoman"/>
      <w:lvlText w:val="%6."/>
      <w:lvlJc w:val="right"/>
      <w:pPr>
        <w:ind w:left="4602" w:hanging="180"/>
      </w:pPr>
    </w:lvl>
    <w:lvl w:ilvl="6" w:tplc="0402000F" w:tentative="1">
      <w:start w:val="1"/>
      <w:numFmt w:val="decimal"/>
      <w:lvlText w:val="%7."/>
      <w:lvlJc w:val="left"/>
      <w:pPr>
        <w:ind w:left="5322" w:hanging="360"/>
      </w:pPr>
    </w:lvl>
    <w:lvl w:ilvl="7" w:tplc="04020019" w:tentative="1">
      <w:start w:val="1"/>
      <w:numFmt w:val="lowerLetter"/>
      <w:lvlText w:val="%8."/>
      <w:lvlJc w:val="left"/>
      <w:pPr>
        <w:ind w:left="6042" w:hanging="360"/>
      </w:pPr>
    </w:lvl>
    <w:lvl w:ilvl="8" w:tplc="040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">
    <w:nsid w:val="1731626E"/>
    <w:multiLevelType w:val="hybridMultilevel"/>
    <w:tmpl w:val="9758B4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A5C9A"/>
    <w:multiLevelType w:val="hybridMultilevel"/>
    <w:tmpl w:val="9D484F38"/>
    <w:lvl w:ilvl="0" w:tplc="121E8FD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E04"/>
    <w:multiLevelType w:val="hybridMultilevel"/>
    <w:tmpl w:val="8326E4C2"/>
    <w:lvl w:ilvl="0" w:tplc="0402000F">
      <w:start w:val="1"/>
      <w:numFmt w:val="decimal"/>
      <w:lvlText w:val="%1."/>
      <w:lvlJc w:val="left"/>
      <w:pPr>
        <w:ind w:left="1002" w:hanging="360"/>
      </w:pPr>
    </w:lvl>
    <w:lvl w:ilvl="1" w:tplc="04020019" w:tentative="1">
      <w:start w:val="1"/>
      <w:numFmt w:val="lowerLetter"/>
      <w:lvlText w:val="%2."/>
      <w:lvlJc w:val="left"/>
      <w:pPr>
        <w:ind w:left="1722" w:hanging="360"/>
      </w:pPr>
    </w:lvl>
    <w:lvl w:ilvl="2" w:tplc="0402001B" w:tentative="1">
      <w:start w:val="1"/>
      <w:numFmt w:val="lowerRoman"/>
      <w:lvlText w:val="%3."/>
      <w:lvlJc w:val="right"/>
      <w:pPr>
        <w:ind w:left="2442" w:hanging="180"/>
      </w:pPr>
    </w:lvl>
    <w:lvl w:ilvl="3" w:tplc="0402000F" w:tentative="1">
      <w:start w:val="1"/>
      <w:numFmt w:val="decimal"/>
      <w:lvlText w:val="%4."/>
      <w:lvlJc w:val="left"/>
      <w:pPr>
        <w:ind w:left="3162" w:hanging="360"/>
      </w:pPr>
    </w:lvl>
    <w:lvl w:ilvl="4" w:tplc="04020019" w:tentative="1">
      <w:start w:val="1"/>
      <w:numFmt w:val="lowerLetter"/>
      <w:lvlText w:val="%5."/>
      <w:lvlJc w:val="left"/>
      <w:pPr>
        <w:ind w:left="3882" w:hanging="360"/>
      </w:pPr>
    </w:lvl>
    <w:lvl w:ilvl="5" w:tplc="0402001B" w:tentative="1">
      <w:start w:val="1"/>
      <w:numFmt w:val="lowerRoman"/>
      <w:lvlText w:val="%6."/>
      <w:lvlJc w:val="right"/>
      <w:pPr>
        <w:ind w:left="4602" w:hanging="180"/>
      </w:pPr>
    </w:lvl>
    <w:lvl w:ilvl="6" w:tplc="0402000F" w:tentative="1">
      <w:start w:val="1"/>
      <w:numFmt w:val="decimal"/>
      <w:lvlText w:val="%7."/>
      <w:lvlJc w:val="left"/>
      <w:pPr>
        <w:ind w:left="5322" w:hanging="360"/>
      </w:pPr>
    </w:lvl>
    <w:lvl w:ilvl="7" w:tplc="04020019" w:tentative="1">
      <w:start w:val="1"/>
      <w:numFmt w:val="lowerLetter"/>
      <w:lvlText w:val="%8."/>
      <w:lvlJc w:val="left"/>
      <w:pPr>
        <w:ind w:left="6042" w:hanging="360"/>
      </w:pPr>
    </w:lvl>
    <w:lvl w:ilvl="8" w:tplc="040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9">
    <w:nsid w:val="2B49519D"/>
    <w:multiLevelType w:val="hybridMultilevel"/>
    <w:tmpl w:val="8522F3B8"/>
    <w:lvl w:ilvl="0" w:tplc="773C983A">
      <w:start w:val="1"/>
      <w:numFmt w:val="decimal"/>
      <w:lvlText w:val="%1."/>
      <w:lvlJc w:val="left"/>
      <w:pPr>
        <w:ind w:left="984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2" w:hanging="360"/>
      </w:pPr>
    </w:lvl>
    <w:lvl w:ilvl="2" w:tplc="0402001B" w:tentative="1">
      <w:start w:val="1"/>
      <w:numFmt w:val="lowerRoman"/>
      <w:lvlText w:val="%3."/>
      <w:lvlJc w:val="right"/>
      <w:pPr>
        <w:ind w:left="2442" w:hanging="180"/>
      </w:pPr>
    </w:lvl>
    <w:lvl w:ilvl="3" w:tplc="0402000F" w:tentative="1">
      <w:start w:val="1"/>
      <w:numFmt w:val="decimal"/>
      <w:lvlText w:val="%4."/>
      <w:lvlJc w:val="left"/>
      <w:pPr>
        <w:ind w:left="3162" w:hanging="360"/>
      </w:pPr>
    </w:lvl>
    <w:lvl w:ilvl="4" w:tplc="04020019" w:tentative="1">
      <w:start w:val="1"/>
      <w:numFmt w:val="lowerLetter"/>
      <w:lvlText w:val="%5."/>
      <w:lvlJc w:val="left"/>
      <w:pPr>
        <w:ind w:left="3882" w:hanging="360"/>
      </w:pPr>
    </w:lvl>
    <w:lvl w:ilvl="5" w:tplc="0402001B" w:tentative="1">
      <w:start w:val="1"/>
      <w:numFmt w:val="lowerRoman"/>
      <w:lvlText w:val="%6."/>
      <w:lvlJc w:val="right"/>
      <w:pPr>
        <w:ind w:left="4602" w:hanging="180"/>
      </w:pPr>
    </w:lvl>
    <w:lvl w:ilvl="6" w:tplc="0402000F" w:tentative="1">
      <w:start w:val="1"/>
      <w:numFmt w:val="decimal"/>
      <w:lvlText w:val="%7."/>
      <w:lvlJc w:val="left"/>
      <w:pPr>
        <w:ind w:left="5322" w:hanging="360"/>
      </w:pPr>
    </w:lvl>
    <w:lvl w:ilvl="7" w:tplc="04020019" w:tentative="1">
      <w:start w:val="1"/>
      <w:numFmt w:val="lowerLetter"/>
      <w:lvlText w:val="%8."/>
      <w:lvlJc w:val="left"/>
      <w:pPr>
        <w:ind w:left="6042" w:hanging="360"/>
      </w:pPr>
    </w:lvl>
    <w:lvl w:ilvl="8" w:tplc="040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31345B1D"/>
    <w:multiLevelType w:val="hybridMultilevel"/>
    <w:tmpl w:val="1EDAF1F0"/>
    <w:lvl w:ilvl="0" w:tplc="773C983A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1">
    <w:nsid w:val="41301747"/>
    <w:multiLevelType w:val="hybridMultilevel"/>
    <w:tmpl w:val="349A4A96"/>
    <w:lvl w:ilvl="0" w:tplc="2C645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8C16706"/>
    <w:multiLevelType w:val="hybridMultilevel"/>
    <w:tmpl w:val="919EEAA8"/>
    <w:lvl w:ilvl="0" w:tplc="B85C57E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4DA879EC"/>
    <w:multiLevelType w:val="hybridMultilevel"/>
    <w:tmpl w:val="E05A82A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351499"/>
    <w:multiLevelType w:val="hybridMultilevel"/>
    <w:tmpl w:val="49E2E118"/>
    <w:lvl w:ilvl="0" w:tplc="D6FC0196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5">
    <w:nsid w:val="565C41EA"/>
    <w:multiLevelType w:val="hybridMultilevel"/>
    <w:tmpl w:val="7388A760"/>
    <w:lvl w:ilvl="0" w:tplc="773C983A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6">
    <w:nsid w:val="5D612BDA"/>
    <w:multiLevelType w:val="hybridMultilevel"/>
    <w:tmpl w:val="7D6E6696"/>
    <w:lvl w:ilvl="0" w:tplc="A7A86D3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5DBD5F71"/>
    <w:multiLevelType w:val="hybridMultilevel"/>
    <w:tmpl w:val="68AA9C90"/>
    <w:lvl w:ilvl="0" w:tplc="C1F67D0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8">
    <w:nsid w:val="5F516A04"/>
    <w:multiLevelType w:val="hybridMultilevel"/>
    <w:tmpl w:val="E13A0A9A"/>
    <w:lvl w:ilvl="0" w:tplc="36FCCFD0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9">
    <w:nsid w:val="60E9135C"/>
    <w:multiLevelType w:val="hybridMultilevel"/>
    <w:tmpl w:val="A8704D10"/>
    <w:lvl w:ilvl="0" w:tplc="75A6EE46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0">
    <w:nsid w:val="622629A8"/>
    <w:multiLevelType w:val="hybridMultilevel"/>
    <w:tmpl w:val="E92244DA"/>
    <w:lvl w:ilvl="0" w:tplc="90942BCE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1">
    <w:nsid w:val="66435D9A"/>
    <w:multiLevelType w:val="hybridMultilevel"/>
    <w:tmpl w:val="641026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21977"/>
    <w:multiLevelType w:val="hybridMultilevel"/>
    <w:tmpl w:val="4FA24E60"/>
    <w:lvl w:ilvl="0" w:tplc="121E8FD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3">
    <w:nsid w:val="727B1913"/>
    <w:multiLevelType w:val="hybridMultilevel"/>
    <w:tmpl w:val="9362C1A8"/>
    <w:lvl w:ilvl="0" w:tplc="8C9485AC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4">
    <w:nsid w:val="74400C2E"/>
    <w:multiLevelType w:val="hybridMultilevel"/>
    <w:tmpl w:val="6190631E"/>
    <w:lvl w:ilvl="0" w:tplc="7AAC8770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5">
    <w:nsid w:val="7CCF62FE"/>
    <w:multiLevelType w:val="hybridMultilevel"/>
    <w:tmpl w:val="B53093AC"/>
    <w:lvl w:ilvl="0" w:tplc="39B07B7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9"/>
  </w:num>
  <w:num w:numId="5">
    <w:abstractNumId w:val="10"/>
  </w:num>
  <w:num w:numId="6">
    <w:abstractNumId w:val="8"/>
  </w:num>
  <w:num w:numId="7">
    <w:abstractNumId w:val="14"/>
  </w:num>
  <w:num w:numId="8">
    <w:abstractNumId w:val="21"/>
  </w:num>
  <w:num w:numId="9">
    <w:abstractNumId w:val="25"/>
  </w:num>
  <w:num w:numId="10">
    <w:abstractNumId w:val="17"/>
  </w:num>
  <w:num w:numId="11">
    <w:abstractNumId w:val="19"/>
  </w:num>
  <w:num w:numId="12">
    <w:abstractNumId w:val="24"/>
  </w:num>
  <w:num w:numId="13">
    <w:abstractNumId w:val="23"/>
  </w:num>
  <w:num w:numId="14">
    <w:abstractNumId w:val="18"/>
  </w:num>
  <w:num w:numId="15">
    <w:abstractNumId w:val="0"/>
  </w:num>
  <w:num w:numId="16">
    <w:abstractNumId w:val="3"/>
  </w:num>
  <w:num w:numId="17">
    <w:abstractNumId w:val="1"/>
  </w:num>
  <w:num w:numId="18">
    <w:abstractNumId w:val="20"/>
  </w:num>
  <w:num w:numId="19">
    <w:abstractNumId w:val="22"/>
  </w:num>
  <w:num w:numId="20">
    <w:abstractNumId w:val="7"/>
  </w:num>
  <w:num w:numId="21">
    <w:abstractNumId w:val="12"/>
  </w:num>
  <w:num w:numId="22">
    <w:abstractNumId w:val="16"/>
  </w:num>
  <w:num w:numId="23">
    <w:abstractNumId w:val="11"/>
  </w:num>
  <w:num w:numId="24">
    <w:abstractNumId w:val="2"/>
  </w:num>
  <w:num w:numId="25">
    <w:abstractNumId w:val="1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C85"/>
    <w:rsid w:val="001E0C85"/>
    <w:rsid w:val="002F296F"/>
    <w:rsid w:val="00427422"/>
    <w:rsid w:val="005769E2"/>
    <w:rsid w:val="00724935"/>
    <w:rsid w:val="007E0E81"/>
    <w:rsid w:val="0081499B"/>
    <w:rsid w:val="00834904"/>
    <w:rsid w:val="00876C8A"/>
    <w:rsid w:val="00930352"/>
    <w:rsid w:val="00B711FD"/>
    <w:rsid w:val="00CB0C92"/>
    <w:rsid w:val="00CB5997"/>
    <w:rsid w:val="00CE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B6564-AA01-4695-85A7-D744D878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1E0C8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E0C85"/>
    <w:pPr>
      <w:keepNext/>
      <w:jc w:val="right"/>
      <w:outlineLvl w:val="1"/>
    </w:pPr>
    <w:rPr>
      <w:color w:val="FF0000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1E0C85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uiPriority w:val="99"/>
    <w:rsid w:val="001E0C85"/>
    <w:rPr>
      <w:rFonts w:ascii="Times New Roman" w:eastAsia="Times New Roman" w:hAnsi="Times New Roman" w:cs="Times New Roman"/>
      <w:color w:val="FF0000"/>
      <w:sz w:val="32"/>
      <w:szCs w:val="32"/>
      <w:lang w:val="en-US"/>
    </w:rPr>
  </w:style>
  <w:style w:type="character" w:styleId="a3">
    <w:name w:val="Hyperlink"/>
    <w:uiPriority w:val="99"/>
    <w:rsid w:val="001E0C85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E0C85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link w:val="a4"/>
    <w:uiPriority w:val="99"/>
    <w:rsid w:val="001E0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99"/>
    <w:qFormat/>
    <w:rsid w:val="001E0C85"/>
    <w:pPr>
      <w:ind w:left="720"/>
    </w:pPr>
  </w:style>
  <w:style w:type="paragraph" w:styleId="a7">
    <w:name w:val="header"/>
    <w:basedOn w:val="a"/>
    <w:link w:val="a8"/>
    <w:uiPriority w:val="99"/>
    <w:semiHidden/>
    <w:rsid w:val="001E0C85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1E0C85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rsid w:val="001E0C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E0C85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1E0C85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vodol@dir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3394</Words>
  <Characters>19350</Characters>
  <Application>Microsoft Office Word</Application>
  <DocSecurity>0</DocSecurity>
  <Lines>161</Lines>
  <Paragraphs>45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borqna1</dc:creator>
  <cp:lastModifiedBy>User</cp:lastModifiedBy>
  <cp:revision>5</cp:revision>
  <dcterms:created xsi:type="dcterms:W3CDTF">2016-12-01T08:32:00Z</dcterms:created>
  <dcterms:modified xsi:type="dcterms:W3CDTF">2016-12-01T09:52:00Z</dcterms:modified>
</cp:coreProperties>
</file>