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7" w:rsidRDefault="004F3B8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</w:p>
    <w:p w:rsidR="00F85777" w:rsidRPr="004F3B87" w:rsidRDefault="00EC243A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 xml:space="preserve"> </w:t>
      </w:r>
      <w:r w:rsidR="00F85777"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Витамин D</w:t>
      </w:r>
      <w:r w:rsidR="00F85777" w:rsidRPr="004F3B87">
        <w:rPr>
          <w:rFonts w:ascii="Times New Roman" w:hAnsi="Times New Roman" w:cs="Times New Roman"/>
          <w:i/>
          <w:iCs/>
        </w:rPr>
        <w:t xml:space="preserve"> </w:t>
      </w:r>
      <w:r w:rsidR="00F85777" w:rsidRPr="004F3B87">
        <w:rPr>
          <w:rFonts w:ascii="Times New Roman" w:hAnsi="Times New Roman" w:cs="Times New Roman"/>
        </w:rPr>
        <w:t xml:space="preserve">- необходим за здрави кости и зъби. Източници: рибено масло, риба, мляко и млечни продукти.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Витамин E</w:t>
      </w:r>
      <w:r w:rsidRPr="004F3B87">
        <w:rPr>
          <w:rFonts w:ascii="Times New Roman" w:hAnsi="Times New Roman" w:cs="Times New Roman"/>
          <w:i/>
          <w:iCs/>
        </w:rPr>
        <w:t xml:space="preserve"> </w:t>
      </w:r>
      <w:r w:rsidRPr="004F3B87">
        <w:rPr>
          <w:rFonts w:ascii="Times New Roman" w:hAnsi="Times New Roman" w:cs="Times New Roman"/>
        </w:rPr>
        <w:t xml:space="preserve">- необходим за борбата с токсини Източници: ядки, соеви зърна, растително масло, зеле, спанак, пълнозърнести продукти и яйца.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Витамин К</w:t>
      </w:r>
      <w:r w:rsidRPr="004F3B87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4F3B87">
        <w:rPr>
          <w:rFonts w:ascii="Times New Roman" w:hAnsi="Times New Roman" w:cs="Times New Roman"/>
          <w:b/>
        </w:rPr>
        <w:t>-</w:t>
      </w:r>
      <w:r w:rsidRPr="004F3B87">
        <w:rPr>
          <w:rFonts w:ascii="Times New Roman" w:hAnsi="Times New Roman" w:cs="Times New Roman"/>
        </w:rPr>
        <w:t xml:space="preserve"> участва в процеса на съсирване на кръвта и поддържането на здрави кости. Източници: в малки количества се съдържа в месото, повечето зеленчуци и пълнозърнести храни.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Минералите</w:t>
      </w:r>
      <w:r w:rsidR="00651330" w:rsidRPr="004F3B87">
        <w:rPr>
          <w:rFonts w:ascii="Times New Roman" w:hAnsi="Times New Roman" w:cs="Times New Roman"/>
          <w:i/>
          <w:iCs/>
        </w:rPr>
        <w:t xml:space="preserve"> -</w:t>
      </w:r>
      <w:r w:rsidRPr="004F3B87">
        <w:rPr>
          <w:rFonts w:ascii="Times New Roman" w:hAnsi="Times New Roman" w:cs="Times New Roman"/>
          <w:i/>
          <w:iCs/>
        </w:rPr>
        <w:t xml:space="preserve"> </w:t>
      </w:r>
      <w:r w:rsidRPr="004F3B87">
        <w:rPr>
          <w:rFonts w:ascii="Times New Roman" w:hAnsi="Times New Roman" w:cs="Times New Roman"/>
        </w:rPr>
        <w:t xml:space="preserve">подпомагат дейността на витамините и имат жизненоважно значение. Липсата им води до развитие на ендемична гуша, рахит, остеопороза и други.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Калций</w:t>
      </w:r>
      <w:r w:rsidRPr="004F3B87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4F3B87">
        <w:rPr>
          <w:rFonts w:ascii="Times New Roman" w:hAnsi="Times New Roman" w:cs="Times New Roman"/>
          <w:b/>
        </w:rPr>
        <w:t>-</w:t>
      </w:r>
      <w:r w:rsidRPr="004F3B87">
        <w:rPr>
          <w:rFonts w:ascii="Times New Roman" w:hAnsi="Times New Roman" w:cs="Times New Roman"/>
        </w:rPr>
        <w:t xml:space="preserve"> необходим за здрави кости и зъби. Източници: мляко, сирене, масло, кисело мляко и зелени листни зеленчуци.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Желязо</w:t>
      </w:r>
      <w:r w:rsidRPr="004F3B87">
        <w:rPr>
          <w:rFonts w:ascii="Times New Roman" w:hAnsi="Times New Roman" w:cs="Times New Roman"/>
          <w:i/>
          <w:iCs/>
        </w:rPr>
        <w:t xml:space="preserve"> </w:t>
      </w:r>
      <w:r w:rsidRPr="004F3B87">
        <w:rPr>
          <w:rFonts w:ascii="Times New Roman" w:hAnsi="Times New Roman" w:cs="Times New Roman"/>
        </w:rPr>
        <w:t xml:space="preserve">- необходим за имунна система. Източ-ници: червено месо, мазна риба, яйчен жълтък, зелени листни зеленчуци, ядки, пълнозърнести храни.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 xml:space="preserve">Магнезий </w:t>
      </w:r>
      <w:r w:rsidRPr="004F3B87">
        <w:rPr>
          <w:rFonts w:ascii="Times New Roman" w:hAnsi="Times New Roman" w:cs="Times New Roman"/>
        </w:rPr>
        <w:t xml:space="preserve">- необходим за изграждането на здрави кости и регулиране на телесната температура. Източници: пълнозърнести храни, зелени листни зеленчуци, ядки.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Цинк</w:t>
      </w:r>
      <w:r w:rsidRPr="004F3B87">
        <w:rPr>
          <w:rFonts w:ascii="Times New Roman" w:hAnsi="Times New Roman" w:cs="Times New Roman"/>
          <w:b/>
          <w:i/>
          <w:iCs/>
        </w:rPr>
        <w:t xml:space="preserve"> </w:t>
      </w:r>
      <w:r w:rsidRPr="004F3B87">
        <w:rPr>
          <w:rFonts w:ascii="Times New Roman" w:hAnsi="Times New Roman" w:cs="Times New Roman"/>
          <w:b/>
        </w:rPr>
        <w:t>-</w:t>
      </w:r>
      <w:r w:rsidRPr="004F3B87">
        <w:rPr>
          <w:rFonts w:ascii="Times New Roman" w:hAnsi="Times New Roman" w:cs="Times New Roman"/>
        </w:rPr>
        <w:t xml:space="preserve"> необходим за имунната система. Източ-ници: месо, мляко, кафяв ориз и пълнозърнести храни.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Калий</w:t>
      </w:r>
      <w:r w:rsidRPr="004F3B87">
        <w:rPr>
          <w:rFonts w:ascii="Times New Roman" w:hAnsi="Times New Roman" w:cs="Times New Roman"/>
          <w:i/>
          <w:iCs/>
        </w:rPr>
        <w:t xml:space="preserve"> </w:t>
      </w:r>
      <w:r w:rsidRPr="004F3B87">
        <w:rPr>
          <w:rFonts w:ascii="Times New Roman" w:hAnsi="Times New Roman" w:cs="Times New Roman"/>
        </w:rPr>
        <w:t xml:space="preserve">- необходим за провеждане на нервните импулси към мускулите. Източници: картофи, варива, листни зеленчуци (лапад, зелен лук и чесън, марули, спанак), някои плодове (череши, вишни, малини, ягоди, кайсии, сливи), зеле.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>Фосфор</w:t>
      </w:r>
      <w:r w:rsidRPr="004F3B87">
        <w:rPr>
          <w:rFonts w:ascii="Times New Roman" w:hAnsi="Times New Roman" w:cs="Times New Roman"/>
          <w:i/>
          <w:iCs/>
        </w:rPr>
        <w:t xml:space="preserve"> </w:t>
      </w:r>
      <w:r w:rsidRPr="004F3B87">
        <w:rPr>
          <w:rFonts w:ascii="Times New Roman" w:hAnsi="Times New Roman" w:cs="Times New Roman"/>
        </w:rPr>
        <w:t xml:space="preserve">- акумулатор на енергия в организма. Източници: черен дроб, мляко и млечни продукти, бъбреци, жълтък, варива, зеле, картофи, ядкови плодове. </w:t>
      </w: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 xml:space="preserve">Флуор </w:t>
      </w:r>
      <w:r w:rsidRPr="004F3B87">
        <w:rPr>
          <w:rFonts w:ascii="Times New Roman" w:hAnsi="Times New Roman" w:cs="Times New Roman"/>
        </w:rPr>
        <w:t xml:space="preserve">- необходим за костообразуването, изг-раждането на зъбния емайл. Източници: ядкови плодове, черен дроб, месо, риба. </w:t>
      </w:r>
    </w:p>
    <w:p w:rsidR="004F3B87" w:rsidRDefault="004F3B8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</w:p>
    <w:p w:rsidR="004F3B87" w:rsidRDefault="004F3B8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</w:p>
    <w:p w:rsidR="004F3B87" w:rsidRDefault="004F3B8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</w:p>
    <w:p w:rsidR="00F85777" w:rsidRPr="004F3B87" w:rsidRDefault="00F85777" w:rsidP="00F8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B87">
        <w:rPr>
          <w:rFonts w:ascii="Times New Roman" w:hAnsi="Times New Roman" w:cs="Times New Roman"/>
          <w:b/>
          <w:i/>
          <w:iCs/>
          <w:color w:val="FF0000"/>
          <w:u w:val="single"/>
        </w:rPr>
        <w:t xml:space="preserve">Йод </w:t>
      </w:r>
      <w:r w:rsidRPr="004F3B87">
        <w:rPr>
          <w:rFonts w:ascii="Times New Roman" w:hAnsi="Times New Roman" w:cs="Times New Roman"/>
        </w:rPr>
        <w:t xml:space="preserve">- необходим за правилната функция на щитовидната жлеза. Източници: раци, морски риби, яйца, месо. </w:t>
      </w:r>
    </w:p>
    <w:p w:rsidR="004F3B87" w:rsidRDefault="004F3B87" w:rsidP="00F8577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i/>
          <w:iCs/>
          <w:sz w:val="44"/>
          <w:szCs w:val="44"/>
        </w:rPr>
      </w:pP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6418DA">
        <w:rPr>
          <w:rFonts w:ascii="Monotype Corsiva" w:hAnsi="Monotype Corsiva"/>
          <w:i/>
          <w:iCs/>
          <w:sz w:val="44"/>
          <w:szCs w:val="44"/>
        </w:rPr>
        <w:t>Правилното хранене е един от начините да запазим своето здраве за по-дълго време. Затова не забравяйте: здравето е във вашите собствени ръце!</w:t>
      </w: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  <w:r w:rsidRPr="006418DA">
        <w:rPr>
          <w:rFonts w:ascii="Monotype Corsiva" w:hAnsi="Monotype Corsiva"/>
          <w:sz w:val="24"/>
          <w:szCs w:val="24"/>
        </w:rPr>
        <w:t xml:space="preserve"> </w:t>
      </w: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18DA">
        <w:rPr>
          <w:rFonts w:ascii="Arial" w:hAnsi="Arial" w:cs="Arial"/>
          <w:b/>
          <w:bCs/>
          <w:sz w:val="18"/>
          <w:szCs w:val="18"/>
        </w:rPr>
        <w:t xml:space="preserve">Настоящата информационна брошура е изготвена в изпълнение на Дейност 4 “Предоставяне на съпътстващи мерки” за намаляване на бедността и насърчаване на социалното включване на най-нуждаещите се лица </w:t>
      </w:r>
    </w:p>
    <w:p w:rsidR="00F85777" w:rsidRPr="006418DA" w:rsidRDefault="00AA22CF" w:rsidP="00F85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Общинско предприятие „Социални и комунални дейности”към </w:t>
      </w:r>
      <w:r w:rsidR="00F85777" w:rsidRPr="006418DA">
        <w:rPr>
          <w:rFonts w:ascii="Verdana" w:hAnsi="Verdana" w:cs="Verdana"/>
          <w:b/>
          <w:bCs/>
          <w:i/>
          <w:iCs/>
          <w:sz w:val="20"/>
          <w:szCs w:val="20"/>
        </w:rPr>
        <w:t xml:space="preserve">Община </w:t>
      </w:r>
      <w:r w:rsidR="00F85777">
        <w:rPr>
          <w:rFonts w:ascii="Verdana" w:hAnsi="Verdana" w:cs="Verdana"/>
          <w:b/>
          <w:bCs/>
          <w:i/>
          <w:iCs/>
          <w:sz w:val="20"/>
          <w:szCs w:val="20"/>
        </w:rPr>
        <w:t>Криводол</w:t>
      </w:r>
      <w:r w:rsidR="00F85777" w:rsidRPr="006418DA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</w:p>
    <w:p w:rsidR="00F85777" w:rsidRPr="006418DA" w:rsidRDefault="00F85777" w:rsidP="00F85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37E5" w:rsidRDefault="002037E5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F85777">
      <w:pPr>
        <w:rPr>
          <w:rFonts w:ascii="Times New Roman" w:hAnsi="Times New Roman" w:cs="Times New Roman"/>
        </w:rPr>
      </w:pPr>
    </w:p>
    <w:p w:rsidR="00F85777" w:rsidRDefault="004F3B87" w:rsidP="004F3B87">
      <w:pPr>
        <w:jc w:val="center"/>
        <w:rPr>
          <w:rFonts w:ascii="Times New Roman" w:hAnsi="Times New Roman" w:cs="Times New Roman"/>
        </w:rPr>
      </w:pPr>
      <w:r w:rsidRPr="001B674A">
        <w:rPr>
          <w:noProof/>
          <w:color w:val="00B0F0"/>
          <w:lang w:eastAsia="bg-BG"/>
        </w:rPr>
        <w:lastRenderedPageBreak/>
        <w:drawing>
          <wp:inline distT="0" distB="0" distL="0" distR="0">
            <wp:extent cx="1276350" cy="1162050"/>
            <wp:effectExtent l="19050" t="0" r="0" b="0"/>
            <wp:docPr id="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68" cy="116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  <w:u w:val="single"/>
        </w:rPr>
      </w:pPr>
      <w:r w:rsidRPr="004C0D03">
        <w:rPr>
          <w:rFonts w:ascii="Times New Roman" w:hAnsi="Times New Roman" w:cs="Times New Roman"/>
          <w:b/>
          <w:bCs/>
          <w:sz w:val="23"/>
          <w:szCs w:val="23"/>
          <w:u w:val="single"/>
        </w:rPr>
        <w:t>ФОНД ЗА ЕВРОПЕЙСКО ПОДПОМАГАНЕ НА НАЙ- НУЖДАЕЩИТЕ СЕ ЛИЦА</w:t>
      </w:r>
      <w:r w:rsidRPr="004C0D03">
        <w:rPr>
          <w:rFonts w:ascii="Monotype Corsiva" w:hAnsi="Monotype Corsiva"/>
          <w:sz w:val="24"/>
          <w:szCs w:val="24"/>
          <w:u w:val="single"/>
        </w:rPr>
        <w:t xml:space="preserve"> </w:t>
      </w:r>
    </w:p>
    <w:p w:rsidR="004F3B87" w:rsidRPr="004C0D03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  <w:u w:val="single"/>
        </w:rPr>
      </w:pPr>
    </w:p>
    <w:p w:rsidR="004F3B87" w:rsidRPr="006418DA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418DA">
        <w:rPr>
          <w:rFonts w:ascii="Times New Roman" w:hAnsi="Times New Roman" w:cs="Times New Roman"/>
          <w:b/>
          <w:bCs/>
          <w:sz w:val="23"/>
          <w:szCs w:val="23"/>
        </w:rPr>
        <w:t>АГЕНЦИЯ ЗА СОЦИАЛНО ПОДПОМАГАНЕ</w:t>
      </w:r>
    </w:p>
    <w:p w:rsidR="004F3B87" w:rsidRPr="006418DA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418DA">
        <w:rPr>
          <w:rFonts w:ascii="Times New Roman" w:hAnsi="Times New Roman" w:cs="Times New Roman"/>
          <w:b/>
          <w:bCs/>
          <w:sz w:val="23"/>
          <w:szCs w:val="23"/>
        </w:rPr>
        <w:t>ОПЕРАТИВНА ПРОГРАМА ЗА ХРАНИ И/ИЛИ ОСНОВНО МАТЕРИАЛНО</w:t>
      </w:r>
    </w:p>
    <w:p w:rsidR="004F3B87" w:rsidRPr="006418DA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color w:val="000000"/>
          <w:sz w:val="24"/>
          <w:szCs w:val="24"/>
        </w:rPr>
      </w:pPr>
      <w:r w:rsidRPr="006418DA">
        <w:rPr>
          <w:rFonts w:ascii="Times New Roman" w:hAnsi="Times New Roman" w:cs="Times New Roman"/>
          <w:b/>
          <w:bCs/>
          <w:sz w:val="23"/>
          <w:szCs w:val="23"/>
        </w:rPr>
        <w:t>ПОДПОМАГАНЕ</w:t>
      </w: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F3B87" w:rsidRPr="004C0D03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34"/>
          <w:szCs w:val="34"/>
        </w:rPr>
      </w:pPr>
      <w:r w:rsidRPr="004C0D03">
        <w:rPr>
          <w:rFonts w:ascii="Arial" w:hAnsi="Arial" w:cs="Arial"/>
          <w:b/>
          <w:bCs/>
          <w:i/>
          <w:sz w:val="34"/>
          <w:szCs w:val="34"/>
        </w:rPr>
        <w:t>НАСОКИ ЗА БАЛАНСИРАН</w:t>
      </w:r>
    </w:p>
    <w:p w:rsidR="004F3B87" w:rsidRPr="004C0D03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34"/>
          <w:szCs w:val="34"/>
        </w:rPr>
      </w:pPr>
      <w:r w:rsidRPr="004C0D03">
        <w:rPr>
          <w:rFonts w:ascii="Arial" w:hAnsi="Arial" w:cs="Arial"/>
          <w:b/>
          <w:bCs/>
          <w:i/>
          <w:sz w:val="34"/>
          <w:szCs w:val="34"/>
        </w:rPr>
        <w:t>ХРАНИТЕЛЕН РЕЖИМ</w:t>
      </w: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8E63D3">
        <w:rPr>
          <w:rFonts w:ascii="Monotype Corsiva" w:hAnsi="Monotype Corsiva"/>
          <w:noProof/>
          <w:sz w:val="24"/>
          <w:szCs w:val="24"/>
          <w:lang w:eastAsia="bg-BG"/>
        </w:rPr>
        <w:drawing>
          <wp:inline distT="0" distB="0" distL="0" distR="0">
            <wp:extent cx="1847850" cy="1943100"/>
            <wp:effectExtent l="19050" t="0" r="0" b="0"/>
            <wp:docPr id="8" name="Картина 1" descr="&amp;Rcy;&amp;acy;&amp;zcy;&amp;dcy;&amp;iecy;&amp;lcy;&amp;ncy;&amp;ocy; &amp;khcy;&amp;rcy;&amp;acy;&amp;ncy;&amp;ie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acy;&amp;zcy;&amp;dcy;&amp;iecy;&amp;lcy;&amp;ncy;&amp;ocy; &amp;khcy;&amp;rcy;&amp;acy;&amp;ncy;&amp;ie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4F3B87" w:rsidRDefault="004F3B87" w:rsidP="004F3B87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1B674A" w:rsidRPr="006418DA" w:rsidRDefault="004F3B87" w:rsidP="001B674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6418DA">
        <w:rPr>
          <w:rFonts w:ascii="Arial" w:hAnsi="Arial" w:cs="Arial"/>
          <w:b/>
          <w:bCs/>
          <w:sz w:val="23"/>
          <w:szCs w:val="23"/>
          <w:u w:val="single"/>
        </w:rPr>
        <w:t>ПО ПРОЕКТ</w:t>
      </w:r>
      <w:r w:rsidR="001B674A">
        <w:rPr>
          <w:rFonts w:ascii="Times New Roman" w:hAnsi="Times New Roman" w:cs="Times New Roman"/>
          <w:noProof/>
          <w:lang w:eastAsia="bg-BG"/>
        </w:rPr>
        <w:t xml:space="preserve">         </w:t>
      </w:r>
      <w:r w:rsidR="001B674A" w:rsidRPr="006418DA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AA22CF" w:rsidRDefault="00AA22CF" w:rsidP="00F8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A22CF" w:rsidRDefault="00AA22CF" w:rsidP="00AA22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418DA">
        <w:rPr>
          <w:rFonts w:ascii="Arial" w:hAnsi="Arial" w:cs="Arial"/>
          <w:b/>
          <w:bCs/>
          <w:sz w:val="23"/>
          <w:szCs w:val="23"/>
        </w:rPr>
        <w:t xml:space="preserve">ОСИГУРЯВАНЕ НА </w:t>
      </w:r>
      <w:r w:rsidR="009D5990">
        <w:rPr>
          <w:rFonts w:ascii="Arial" w:hAnsi="Arial" w:cs="Arial"/>
          <w:b/>
          <w:bCs/>
          <w:sz w:val="23"/>
          <w:szCs w:val="23"/>
        </w:rPr>
        <w:t>„</w:t>
      </w:r>
      <w:r w:rsidRPr="006418DA">
        <w:rPr>
          <w:rFonts w:ascii="Arial" w:hAnsi="Arial" w:cs="Arial"/>
          <w:b/>
          <w:bCs/>
          <w:sz w:val="23"/>
          <w:szCs w:val="23"/>
        </w:rPr>
        <w:t xml:space="preserve">ТОПЪЛ ОБЯД В </w:t>
      </w:r>
      <w:r>
        <w:rPr>
          <w:rFonts w:ascii="Arial" w:hAnsi="Arial" w:cs="Arial"/>
          <w:b/>
          <w:bCs/>
          <w:sz w:val="23"/>
          <w:szCs w:val="23"/>
        </w:rPr>
        <w:t xml:space="preserve">          </w:t>
      </w:r>
      <w:r w:rsidRPr="006418DA">
        <w:rPr>
          <w:rFonts w:ascii="Arial" w:hAnsi="Arial" w:cs="Arial"/>
          <w:b/>
          <w:bCs/>
          <w:sz w:val="23"/>
          <w:szCs w:val="23"/>
        </w:rPr>
        <w:t xml:space="preserve">ОБЩИНА </w:t>
      </w:r>
      <w:r w:rsidR="009D5990">
        <w:rPr>
          <w:rFonts w:ascii="Arial" w:hAnsi="Arial" w:cs="Arial"/>
          <w:b/>
          <w:bCs/>
          <w:sz w:val="23"/>
          <w:szCs w:val="23"/>
        </w:rPr>
        <w:t>КРИВОДОЛ</w:t>
      </w:r>
      <w:r w:rsidRPr="006418DA">
        <w:rPr>
          <w:rFonts w:ascii="Arial" w:hAnsi="Arial" w:cs="Arial"/>
          <w:b/>
          <w:bCs/>
          <w:sz w:val="23"/>
          <w:szCs w:val="23"/>
        </w:rPr>
        <w:t>”</w:t>
      </w:r>
    </w:p>
    <w:p w:rsidR="007D08B1" w:rsidRDefault="007D08B1" w:rsidP="00AA22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7D08B1" w:rsidRDefault="007D08B1" w:rsidP="00AA22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754D7" w:rsidRDefault="006754D7" w:rsidP="007D08B1">
      <w:pPr>
        <w:pStyle w:val="Default"/>
        <w:jc w:val="both"/>
        <w:rPr>
          <w:b/>
          <w:bCs/>
          <w:sz w:val="20"/>
          <w:szCs w:val="20"/>
        </w:rPr>
      </w:pPr>
    </w:p>
    <w:p w:rsidR="006754D7" w:rsidRDefault="006754D7" w:rsidP="007D08B1">
      <w:pPr>
        <w:pStyle w:val="Default"/>
        <w:jc w:val="both"/>
        <w:rPr>
          <w:b/>
          <w:bCs/>
          <w:sz w:val="20"/>
          <w:szCs w:val="20"/>
        </w:rPr>
      </w:pP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Въпреки че е трудно да се постигне здравословно хранене от лицата живеещи в бедност, следвайки насоките в настоящата брошура, те могат да преоткрият ползите от балансирания хранителен режим.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7D08B1" w:rsidP="006754D7">
      <w:pPr>
        <w:pStyle w:val="Default"/>
        <w:jc w:val="center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color w:val="00B050"/>
          <w:sz w:val="22"/>
          <w:szCs w:val="22"/>
        </w:rPr>
        <w:t>ПРЕДИМСТВА НА ПРАВИЛНОТО ХРАНЕНЕ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:rsidR="007D08B1" w:rsidRPr="004F3B87" w:rsidRDefault="007D08B1" w:rsidP="007D08B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По-малко здравословни проблеми </w:t>
      </w:r>
    </w:p>
    <w:p w:rsidR="007D08B1" w:rsidRPr="004F3B87" w:rsidRDefault="007D08B1" w:rsidP="006754D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sz w:val="22"/>
          <w:szCs w:val="22"/>
        </w:rPr>
        <w:t xml:space="preserve">Правилното подбиране на храните и спазването на хранителен режим може да предпази хората от редица заболявания, като диабет, заболявания на черния дроб, сърдечни заболявания и др.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6754D7" w:rsidP="007D08B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7D08B1"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2. По-добър метаболизъм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sz w:val="22"/>
          <w:szCs w:val="22"/>
        </w:rPr>
        <w:t xml:space="preserve">Всичко, което набавяме отвън, с храната, оказва въздействие върху тялото, върху всяка клетка, върху всяка реакция в организма. Когато храните не са добре подбрани, те затрудняват протичането на естествените процеси на метаболизма.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6754D7" w:rsidP="007D08B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7D08B1"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3.Предотвратява определени физически състояния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sz w:val="22"/>
          <w:szCs w:val="22"/>
        </w:rPr>
        <w:t xml:space="preserve">Следствие на неправилно хранене може да из-питаме спад на енергия. При балансирано хранене се улеснява работата на сърдечносъдовата система, което ви кара да се чувствате в по-добра физическа форма. Балансираният режим , влияе благотворно и на съня и пълноценната почивка през нощта. </w:t>
      </w:r>
    </w:p>
    <w:p w:rsidR="007D08B1" w:rsidRPr="004F3B87" w:rsidRDefault="007D08B1" w:rsidP="007D08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D08B1" w:rsidRDefault="007D08B1" w:rsidP="007D08B1">
      <w:pPr>
        <w:pStyle w:val="Default"/>
        <w:rPr>
          <w:rFonts w:cstheme="minorBidi"/>
          <w:color w:val="auto"/>
        </w:rPr>
      </w:pPr>
    </w:p>
    <w:p w:rsidR="007D08B1" w:rsidRDefault="007D08B1" w:rsidP="007D08B1">
      <w:pPr>
        <w:pStyle w:val="Default"/>
        <w:rPr>
          <w:rFonts w:cstheme="minorBidi"/>
          <w:color w:val="auto"/>
        </w:rPr>
      </w:pPr>
    </w:p>
    <w:p w:rsidR="007D08B1" w:rsidRDefault="007D08B1" w:rsidP="007D08B1">
      <w:pPr>
        <w:pStyle w:val="Default"/>
        <w:rPr>
          <w:rFonts w:cstheme="minorBidi"/>
          <w:color w:val="auto"/>
        </w:rPr>
      </w:pPr>
    </w:p>
    <w:p w:rsidR="007D08B1" w:rsidRDefault="007D08B1" w:rsidP="007D08B1">
      <w:pPr>
        <w:pStyle w:val="Default"/>
        <w:rPr>
          <w:rFonts w:cstheme="minorBidi"/>
          <w:color w:val="auto"/>
        </w:rPr>
      </w:pPr>
    </w:p>
    <w:p w:rsidR="006754D7" w:rsidRDefault="006754D7" w:rsidP="006754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92D050"/>
          <w:sz w:val="56"/>
          <w:szCs w:val="56"/>
        </w:rPr>
      </w:pPr>
      <w:r w:rsidRPr="006754D7">
        <w:rPr>
          <w:rFonts w:ascii="Calibri" w:hAnsi="Calibri" w:cs="Calibri"/>
          <w:b/>
          <w:bCs/>
          <w:color w:val="92D050"/>
          <w:sz w:val="56"/>
          <w:szCs w:val="56"/>
        </w:rPr>
        <w:lastRenderedPageBreak/>
        <w:t>Балансиран режим =</w:t>
      </w:r>
    </w:p>
    <w:p w:rsidR="006754D7" w:rsidRPr="006754D7" w:rsidRDefault="006754D7" w:rsidP="00675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23"/>
          <w:szCs w:val="23"/>
        </w:rPr>
      </w:pPr>
      <w:r w:rsidRPr="006754D7">
        <w:rPr>
          <w:rFonts w:ascii="Calibri" w:hAnsi="Calibri" w:cs="Calibri"/>
          <w:b/>
          <w:bCs/>
          <w:color w:val="92D050"/>
          <w:sz w:val="56"/>
          <w:szCs w:val="56"/>
        </w:rPr>
        <w:t>Добро здраве</w:t>
      </w:r>
    </w:p>
    <w:p w:rsidR="006754D7" w:rsidRDefault="006754D7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08B1" w:rsidRPr="007D08B1" w:rsidRDefault="007D08B1" w:rsidP="00675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23"/>
          <w:szCs w:val="23"/>
        </w:rPr>
      </w:pPr>
      <w:r w:rsidRPr="007D08B1">
        <w:rPr>
          <w:rFonts w:ascii="Arial" w:hAnsi="Arial" w:cs="Arial"/>
          <w:b/>
          <w:bCs/>
          <w:color w:val="C00000"/>
          <w:sz w:val="23"/>
          <w:szCs w:val="23"/>
        </w:rPr>
        <w:t>СЪВЕТИ ЗА БАЛАНСИРАН</w:t>
      </w:r>
    </w:p>
    <w:p w:rsidR="007D08B1" w:rsidRPr="006754D7" w:rsidRDefault="007D08B1" w:rsidP="00675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3"/>
          <w:szCs w:val="23"/>
        </w:rPr>
      </w:pPr>
      <w:r w:rsidRPr="007D08B1">
        <w:rPr>
          <w:rFonts w:ascii="Arial" w:hAnsi="Arial" w:cs="Arial"/>
          <w:b/>
          <w:bCs/>
          <w:color w:val="C00000"/>
          <w:sz w:val="23"/>
          <w:szCs w:val="23"/>
        </w:rPr>
        <w:t>ХРАНИТЕЛЕН РЕЖИМ</w:t>
      </w:r>
    </w:p>
    <w:p w:rsidR="006754D7" w:rsidRPr="007D08B1" w:rsidRDefault="006754D7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b/>
          <w:bCs/>
          <w:color w:val="000000"/>
        </w:rPr>
        <w:t xml:space="preserve">1. Правилно комбиниране на продуктите </w:t>
      </w:r>
    </w:p>
    <w:p w:rsidR="00F14199" w:rsidRPr="004F3B87" w:rsidRDefault="007D08B1" w:rsidP="00F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 xml:space="preserve">Всяка храна съдържа до пет типа хранителни вещества: </w:t>
      </w:r>
    </w:p>
    <w:p w:rsidR="007D08B1" w:rsidRPr="004F3B87" w:rsidRDefault="00F14199" w:rsidP="00F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4F3B87">
        <w:rPr>
          <w:rFonts w:ascii="Times New Roman" w:hAnsi="Times New Roman" w:cs="Times New Roman"/>
          <w:color w:val="00B0F0"/>
        </w:rPr>
        <w:t xml:space="preserve">- </w:t>
      </w:r>
      <w:r w:rsidR="007D08B1" w:rsidRPr="004F3B87">
        <w:rPr>
          <w:rFonts w:ascii="Times New Roman" w:hAnsi="Times New Roman" w:cs="Times New Roman"/>
          <w:b/>
          <w:bCs/>
          <w:color w:val="00B0F0"/>
        </w:rPr>
        <w:t xml:space="preserve">Белтъчини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F3B87">
        <w:rPr>
          <w:rFonts w:ascii="Times New Roman" w:hAnsi="Times New Roman" w:cs="Times New Roman"/>
          <w:b/>
          <w:bCs/>
          <w:color w:val="FF0000"/>
        </w:rPr>
        <w:t xml:space="preserve">- Мазнини </w:t>
      </w:r>
    </w:p>
    <w:p w:rsidR="007D08B1" w:rsidRPr="004F3B87" w:rsidRDefault="007D08B1" w:rsidP="00F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2D050"/>
        </w:rPr>
      </w:pPr>
      <w:r w:rsidRPr="004F3B87">
        <w:rPr>
          <w:rFonts w:ascii="Times New Roman" w:hAnsi="Times New Roman" w:cs="Times New Roman"/>
          <w:b/>
          <w:bCs/>
          <w:color w:val="92D050"/>
        </w:rPr>
        <w:t xml:space="preserve">- Захари </w:t>
      </w:r>
      <w:r w:rsidR="00F14199" w:rsidRPr="004F3B87">
        <w:rPr>
          <w:rFonts w:ascii="Times New Roman" w:hAnsi="Times New Roman" w:cs="Times New Roman"/>
          <w:noProof/>
          <w:lang w:eastAsia="bg-BG"/>
        </w:rPr>
        <w:drawing>
          <wp:inline distT="0" distB="0" distL="0" distR="0">
            <wp:extent cx="1695450" cy="1181100"/>
            <wp:effectExtent l="19050" t="0" r="0" b="0"/>
            <wp:docPr id="3" name="Картина 1" descr="&amp;Rcy;&amp;iecy;&amp;zcy;&amp;ucy;&amp;lcy;&amp;tcy;&amp;acy;&amp;tcy; &amp;scy; &amp;icy;&amp;zcy;&amp;ocy;&amp;bcy;&amp;rcy;&amp;acy;&amp;zhcy;&amp;iecy;&amp;ncy;&amp;icy;&amp;iecy; &amp;zcy;&amp;acy; &amp;zcy;&amp;dcy;&amp;rcy;&amp;acy;&amp;vcy;&amp;ocy;&amp;scy;&amp;lcy;&amp;ocy;&amp;vcy;&amp;ncy;&amp;ocy; &amp;khcy;&amp;rcy;&amp;acy;&amp;ncy;&amp;ie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&amp;zcy;&amp;dcy;&amp;rcy;&amp;acy;&amp;vcy;&amp;ocy;&amp;scy;&amp;lcy;&amp;ocy;&amp;vcy;&amp;ncy;&amp;ocy; &amp;khcy;&amp;rcy;&amp;acy;&amp;ncy;&amp;ie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C000"/>
        </w:rPr>
      </w:pPr>
      <w:r w:rsidRPr="004F3B87">
        <w:rPr>
          <w:rFonts w:ascii="Times New Roman" w:hAnsi="Times New Roman" w:cs="Times New Roman"/>
          <w:b/>
          <w:bCs/>
          <w:color w:val="FFC000"/>
        </w:rPr>
        <w:t xml:space="preserve">- Скорбяла </w:t>
      </w:r>
    </w:p>
    <w:p w:rsidR="006754D7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b/>
          <w:bCs/>
          <w:color w:val="7030A0"/>
        </w:rPr>
        <w:t xml:space="preserve">- Киселини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 xml:space="preserve">На таблицата е показано как се разделят храните: на въглехидратни, протеинови/белтъчини, неутрални.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 xml:space="preserve">Основно правило е, да не се смесват на едно ядене въглехидратни храни с белтъчни. Неутралните може да се комбинират както с въглехидратни, така и с белтъчни продукти.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 xml:space="preserve">Безразборното приемане на различните видове хранителни вещества води до смущения в храносмилането, затова е важно да знаем как да ги съчетаваме.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b/>
          <w:bCs/>
          <w:color w:val="000000"/>
        </w:rPr>
        <w:t xml:space="preserve">Примери: </w:t>
      </w:r>
    </w:p>
    <w:p w:rsidR="007D08B1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 xml:space="preserve">- Животинските продукти като сирене, кашкавал, яйца, риба, месни храни, трябва да се консумират отделно. </w:t>
      </w:r>
    </w:p>
    <w:p w:rsidR="006754D7" w:rsidRPr="004F3B87" w:rsidRDefault="007D08B1" w:rsidP="007D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3B87">
        <w:rPr>
          <w:rFonts w:ascii="Times New Roman" w:hAnsi="Times New Roman" w:cs="Times New Roman"/>
          <w:color w:val="000000"/>
        </w:rPr>
        <w:t>- Зърнените и бобови храни като фасул, грах, леща, грис, ориз - могат да се комбинират по-</w:t>
      </w:r>
      <w:r w:rsidRPr="004F3B87">
        <w:rPr>
          <w:rFonts w:ascii="Times New Roman" w:hAnsi="Times New Roman" w:cs="Times New Roman"/>
          <w:color w:val="000000"/>
        </w:rPr>
        <w:lastRenderedPageBreak/>
        <w:t xml:space="preserve">между си. Тези комбинации доставят пълноценен белтък. </w:t>
      </w:r>
    </w:p>
    <w:p w:rsidR="004F3B87" w:rsidRDefault="004F3B87" w:rsidP="00C1410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D08B1" w:rsidRPr="004F3B87" w:rsidRDefault="007D08B1" w:rsidP="00C141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4F3B87">
        <w:rPr>
          <w:rFonts w:ascii="Times New Roman" w:hAnsi="Times New Roman" w:cs="Times New Roman"/>
          <w:sz w:val="22"/>
          <w:szCs w:val="22"/>
        </w:rPr>
        <w:t>Млякото не се консумира с други продукти в едно хранене. Най-добре е то да се приема самостоятелно.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b/>
          <w:bCs/>
          <w:sz w:val="22"/>
          <w:szCs w:val="22"/>
        </w:rPr>
        <w:t xml:space="preserve">2. Прием на витамини и минерали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sz w:val="22"/>
          <w:szCs w:val="22"/>
        </w:rPr>
        <w:t xml:space="preserve">Витамините се съдържат в голяма част от храните и е важно да знаем от какви витамини се нуждаем и в кои храни да ги намерим.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Витамин А</w:t>
      </w:r>
      <w:r w:rsidRPr="004F3B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мощен антиоксидат, необходим за зрение. Източници: черен дроб, бъбреци, моркови, зелени листни зеленчуци, яйчен жълтък, обогатен маргарин, млечни продукти, жълти плодове.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Витамин В1</w:t>
      </w:r>
      <w:r w:rsidRPr="004F3B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необходим за нервна система, храносмилане, мускули, сърце. Източници: черен дроб, мая, яйчен жълтък, зърнени храни, червено месо, ядки и пшеничен зародиш.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Витамин В2</w:t>
      </w:r>
      <w:r w:rsidRPr="004F3B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необходим за растеж, кожа, нокти, зрение, усвояване на протеини, мазнини и въглехидрати. Източници: мляко, черен дроб, мая, сирене, зелени листни зеленчуци, риба.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Витамин В6</w:t>
      </w:r>
      <w:r w:rsidRPr="004F3B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необходим за предотвратяване на кожни заболявания, нервни проблеми, помага на организма да абсорбира протеини и въглехидрати. Източници: риба, банани, пилешко, свинско, зърнени храни, мая, черен дроб, месо.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</w:rPr>
        <w:t>Витамин В9</w:t>
      </w:r>
      <w:r w:rsidRPr="004F3B8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необходим за производство на червени кръвни клетки, от съществено значение през първите 3 месеца от бременността. Източници: моркови, мая, черен дроб, яйца, жълтък, пъпеш, кайсии, тиква, боб, ръжен и пълнозърнест и зелени листни зеленчуци.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Витамин В12</w:t>
      </w:r>
      <w:r w:rsidRPr="004F3B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F3B87">
        <w:rPr>
          <w:rFonts w:ascii="Times New Roman" w:hAnsi="Times New Roman" w:cs="Times New Roman"/>
          <w:sz w:val="22"/>
          <w:szCs w:val="22"/>
        </w:rPr>
        <w:t xml:space="preserve">- необходим за осъществяване на червени кръвни и образуването на нервите. Източници: яйца, ракообразни, птици, месо, черен дроб, мляко, сирене и зърнени култури. </w:t>
      </w:r>
    </w:p>
    <w:p w:rsidR="007D08B1" w:rsidRPr="004F3B87" w:rsidRDefault="007D08B1" w:rsidP="007D08B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3B87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 xml:space="preserve">Витамин С </w:t>
      </w:r>
      <w:r w:rsidRPr="004F3B87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-</w:t>
      </w:r>
      <w:r w:rsidRPr="004F3B87">
        <w:rPr>
          <w:rFonts w:ascii="Times New Roman" w:hAnsi="Times New Roman" w:cs="Times New Roman"/>
          <w:sz w:val="22"/>
          <w:szCs w:val="22"/>
        </w:rPr>
        <w:t xml:space="preserve"> необходим за имунната система, защита от вируси и бактерии, зарастване на раните, регулиране на холестерола. Източници: цитрусови плодове, киви, ягоди, домати, карфиол, картофи, зелени листни зеленчуци и чушки.</w:t>
      </w:r>
    </w:p>
    <w:sectPr w:rsidR="007D08B1" w:rsidRPr="004F3B87" w:rsidSect="004F3B87">
      <w:pgSz w:w="16838" w:h="11906" w:orient="landscape"/>
      <w:pgMar w:top="426" w:right="536" w:bottom="142" w:left="426" w:header="708" w:footer="708" w:gutter="0"/>
      <w:cols w:num="3" w:space="7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89" w:rsidRDefault="00612389" w:rsidP="00F85777">
      <w:pPr>
        <w:spacing w:after="0" w:line="240" w:lineRule="auto"/>
      </w:pPr>
      <w:r>
        <w:separator/>
      </w:r>
    </w:p>
  </w:endnote>
  <w:endnote w:type="continuationSeparator" w:id="0">
    <w:p w:rsidR="00612389" w:rsidRDefault="00612389" w:rsidP="00F8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89" w:rsidRDefault="00612389" w:rsidP="00F85777">
      <w:pPr>
        <w:spacing w:after="0" w:line="240" w:lineRule="auto"/>
      </w:pPr>
      <w:r>
        <w:separator/>
      </w:r>
    </w:p>
  </w:footnote>
  <w:footnote w:type="continuationSeparator" w:id="0">
    <w:p w:rsidR="00612389" w:rsidRDefault="00612389" w:rsidP="00F8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014"/>
    <w:multiLevelType w:val="hybridMultilevel"/>
    <w:tmpl w:val="F3B407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77"/>
    <w:rsid w:val="000717D2"/>
    <w:rsid w:val="00072DEE"/>
    <w:rsid w:val="000A6438"/>
    <w:rsid w:val="000E212A"/>
    <w:rsid w:val="000F1508"/>
    <w:rsid w:val="00161E7F"/>
    <w:rsid w:val="001B2803"/>
    <w:rsid w:val="001B674A"/>
    <w:rsid w:val="002037E5"/>
    <w:rsid w:val="002C73AB"/>
    <w:rsid w:val="0035681C"/>
    <w:rsid w:val="003B036D"/>
    <w:rsid w:val="003D0818"/>
    <w:rsid w:val="004322EB"/>
    <w:rsid w:val="004C0D03"/>
    <w:rsid w:val="004F3B87"/>
    <w:rsid w:val="005C7183"/>
    <w:rsid w:val="00612389"/>
    <w:rsid w:val="00651330"/>
    <w:rsid w:val="006754D7"/>
    <w:rsid w:val="00736BDE"/>
    <w:rsid w:val="007D08B1"/>
    <w:rsid w:val="00962CC3"/>
    <w:rsid w:val="00975350"/>
    <w:rsid w:val="009D5990"/>
    <w:rsid w:val="00A015DE"/>
    <w:rsid w:val="00AA22CF"/>
    <w:rsid w:val="00B07345"/>
    <w:rsid w:val="00B22915"/>
    <w:rsid w:val="00C14107"/>
    <w:rsid w:val="00C96007"/>
    <w:rsid w:val="00CC3DAD"/>
    <w:rsid w:val="00D9638E"/>
    <w:rsid w:val="00E57D56"/>
    <w:rsid w:val="00EC243A"/>
    <w:rsid w:val="00F14199"/>
    <w:rsid w:val="00F8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857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2017-02-08T09:37:00Z</cp:lastPrinted>
  <dcterms:created xsi:type="dcterms:W3CDTF">2017-01-27T13:08:00Z</dcterms:created>
  <dcterms:modified xsi:type="dcterms:W3CDTF">2017-09-07T10:36:00Z</dcterms:modified>
</cp:coreProperties>
</file>